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D6153A" w14:textId="77777777" w:rsidR="007D789F" w:rsidRPr="007D789F" w:rsidRDefault="007D789F" w:rsidP="007D789F">
      <w:pPr>
        <w:spacing w:after="300" w:line="240" w:lineRule="auto"/>
        <w:jc w:val="center"/>
        <w:outlineLvl w:val="1"/>
        <w:rPr>
          <w:rFonts w:ascii="Arial" w:eastAsia="Times New Roman" w:hAnsi="Arial" w:cs="Arial"/>
          <w:b/>
          <w:bCs/>
          <w:color w:val="2B2B2B"/>
          <w:sz w:val="27"/>
          <w:szCs w:val="27"/>
          <w:lang w:eastAsia="ru-RU"/>
        </w:rPr>
      </w:pPr>
      <w:r w:rsidRPr="007D789F">
        <w:rPr>
          <w:rFonts w:ascii="Arial" w:eastAsia="Times New Roman" w:hAnsi="Arial" w:cs="Arial"/>
          <w:b/>
          <w:bCs/>
          <w:color w:val="2B2B2B"/>
          <w:sz w:val="27"/>
          <w:szCs w:val="27"/>
          <w:lang w:eastAsia="ru-RU"/>
        </w:rPr>
        <w:t>Договор о закупке услуг</w:t>
      </w:r>
    </w:p>
    <w:p w14:paraId="64F92C35" w14:textId="77777777" w:rsidR="007D789F" w:rsidRPr="007D789F" w:rsidRDefault="007D789F" w:rsidP="007D789F">
      <w:pPr>
        <w:spacing w:after="150" w:line="240" w:lineRule="auto"/>
        <w:jc w:val="both"/>
        <w:rPr>
          <w:rFonts w:ascii="Arial" w:eastAsia="Times New Roman" w:hAnsi="Arial" w:cs="Arial"/>
          <w:color w:val="2B2B2B"/>
          <w:sz w:val="21"/>
          <w:szCs w:val="21"/>
          <w:lang w:eastAsia="ru-RU"/>
        </w:rPr>
      </w:pPr>
      <w:r w:rsidRPr="007D789F">
        <w:rPr>
          <w:rFonts w:ascii="Arial" w:eastAsia="Times New Roman" w:hAnsi="Arial" w:cs="Arial"/>
          <w:b/>
          <w:bCs/>
          <w:color w:val="0082FF"/>
          <w:sz w:val="21"/>
          <w:szCs w:val="21"/>
          <w:lang w:eastAsia="ru-RU"/>
        </w:rPr>
        <w:t>[Полное наименование Заказчика]</w:t>
      </w:r>
      <w:r w:rsidRPr="007D789F">
        <w:rPr>
          <w:rFonts w:ascii="Arial" w:eastAsia="Times New Roman" w:hAnsi="Arial" w:cs="Arial"/>
          <w:color w:val="2B2B2B"/>
          <w:sz w:val="21"/>
          <w:szCs w:val="21"/>
          <w:lang w:eastAsia="ru-RU"/>
        </w:rPr>
        <w:t>, именуемое в дальнейшем «Заказчик», в лице </w:t>
      </w:r>
      <w:r w:rsidRPr="007D789F">
        <w:rPr>
          <w:rFonts w:ascii="Arial" w:eastAsia="Times New Roman" w:hAnsi="Arial" w:cs="Arial"/>
          <w:b/>
          <w:bCs/>
          <w:color w:val="0082FF"/>
          <w:sz w:val="21"/>
          <w:szCs w:val="21"/>
          <w:lang w:eastAsia="ru-RU"/>
        </w:rPr>
        <w:t>[Должность руководителя заказчика]</w:t>
      </w:r>
      <w:r w:rsidRPr="007D789F">
        <w:rPr>
          <w:rFonts w:ascii="Arial" w:eastAsia="Times New Roman" w:hAnsi="Arial" w:cs="Arial"/>
          <w:color w:val="2B2B2B"/>
          <w:sz w:val="21"/>
          <w:szCs w:val="21"/>
          <w:lang w:eastAsia="ru-RU"/>
        </w:rPr>
        <w:t> </w:t>
      </w:r>
      <w:r w:rsidRPr="007D789F">
        <w:rPr>
          <w:rFonts w:ascii="Arial" w:eastAsia="Times New Roman" w:hAnsi="Arial" w:cs="Arial"/>
          <w:b/>
          <w:bCs/>
          <w:color w:val="0082FF"/>
          <w:sz w:val="21"/>
          <w:szCs w:val="21"/>
          <w:lang w:eastAsia="ru-RU"/>
        </w:rPr>
        <w:t>[ФИО руководителя заказчика]</w:t>
      </w:r>
      <w:r w:rsidRPr="007D789F">
        <w:rPr>
          <w:rFonts w:ascii="Arial" w:eastAsia="Times New Roman" w:hAnsi="Arial" w:cs="Arial"/>
          <w:color w:val="2B2B2B"/>
          <w:sz w:val="21"/>
          <w:szCs w:val="21"/>
          <w:lang w:eastAsia="ru-RU"/>
        </w:rPr>
        <w:t>, действующего на основании </w:t>
      </w:r>
      <w:r w:rsidRPr="007D789F">
        <w:rPr>
          <w:rFonts w:ascii="Arial" w:eastAsia="Times New Roman" w:hAnsi="Arial" w:cs="Arial"/>
          <w:b/>
          <w:bCs/>
          <w:color w:val="0082FF"/>
          <w:sz w:val="21"/>
          <w:szCs w:val="21"/>
          <w:lang w:eastAsia="ru-RU"/>
        </w:rPr>
        <w:t>[Основание руководителя заказчика]</w:t>
      </w:r>
      <w:r w:rsidRPr="007D789F">
        <w:rPr>
          <w:rFonts w:ascii="Arial" w:eastAsia="Times New Roman" w:hAnsi="Arial" w:cs="Arial"/>
          <w:color w:val="2B2B2B"/>
          <w:sz w:val="21"/>
          <w:szCs w:val="21"/>
          <w:lang w:eastAsia="ru-RU"/>
        </w:rPr>
        <w:t>, </w:t>
      </w:r>
      <w:r w:rsidRPr="007D789F">
        <w:rPr>
          <w:rFonts w:ascii="Arial" w:eastAsia="Times New Roman" w:hAnsi="Arial" w:cs="Arial"/>
          <w:b/>
          <w:bCs/>
          <w:color w:val="0082FF"/>
          <w:sz w:val="21"/>
          <w:szCs w:val="21"/>
          <w:lang w:eastAsia="ru-RU"/>
        </w:rPr>
        <w:t>[Дополнительные утверждающие заказчика]</w:t>
      </w:r>
      <w:r w:rsidRPr="007D789F">
        <w:rPr>
          <w:rFonts w:ascii="Arial" w:eastAsia="Times New Roman" w:hAnsi="Arial" w:cs="Arial"/>
          <w:color w:val="2B2B2B"/>
          <w:sz w:val="21"/>
          <w:szCs w:val="21"/>
          <w:lang w:eastAsia="ru-RU"/>
        </w:rPr>
        <w:t>, с одной стороны, и </w:t>
      </w:r>
      <w:r w:rsidRPr="007D789F">
        <w:rPr>
          <w:rFonts w:ascii="Arial" w:eastAsia="Times New Roman" w:hAnsi="Arial" w:cs="Arial"/>
          <w:b/>
          <w:bCs/>
          <w:color w:val="0082FF"/>
          <w:sz w:val="21"/>
          <w:szCs w:val="21"/>
          <w:lang w:eastAsia="ru-RU"/>
        </w:rPr>
        <w:t>[Полное наименование поставщика]</w:t>
      </w:r>
      <w:r w:rsidRPr="007D789F">
        <w:rPr>
          <w:rFonts w:ascii="Arial" w:eastAsia="Times New Roman" w:hAnsi="Arial" w:cs="Arial"/>
          <w:color w:val="2B2B2B"/>
          <w:sz w:val="21"/>
          <w:szCs w:val="21"/>
          <w:lang w:eastAsia="ru-RU"/>
        </w:rPr>
        <w:t> </w:t>
      </w:r>
      <w:r w:rsidRPr="007D789F">
        <w:rPr>
          <w:rFonts w:ascii="Arial" w:eastAsia="Times New Roman" w:hAnsi="Arial" w:cs="Arial"/>
          <w:b/>
          <w:bCs/>
          <w:color w:val="0082FF"/>
          <w:sz w:val="21"/>
          <w:szCs w:val="21"/>
          <w:lang w:eastAsia="ru-RU"/>
        </w:rPr>
        <w:t>[Наименование консорциума]</w:t>
      </w:r>
      <w:r w:rsidRPr="007D789F">
        <w:rPr>
          <w:rFonts w:ascii="Arial" w:eastAsia="Times New Roman" w:hAnsi="Arial" w:cs="Arial"/>
          <w:color w:val="2B2B2B"/>
          <w:sz w:val="21"/>
          <w:szCs w:val="21"/>
          <w:lang w:eastAsia="ru-RU"/>
        </w:rPr>
        <w:t> именуемое в дальнейшем «Исполнитель», в лице </w:t>
      </w:r>
      <w:r w:rsidRPr="007D789F">
        <w:rPr>
          <w:rFonts w:ascii="Arial" w:eastAsia="Times New Roman" w:hAnsi="Arial" w:cs="Arial"/>
          <w:b/>
          <w:bCs/>
          <w:color w:val="0082FF"/>
          <w:sz w:val="21"/>
          <w:szCs w:val="21"/>
          <w:lang w:eastAsia="ru-RU"/>
        </w:rPr>
        <w:t>[Должность руководителя поставщика]</w:t>
      </w:r>
      <w:r w:rsidRPr="007D789F">
        <w:rPr>
          <w:rFonts w:ascii="Arial" w:eastAsia="Times New Roman" w:hAnsi="Arial" w:cs="Arial"/>
          <w:color w:val="2B2B2B"/>
          <w:sz w:val="21"/>
          <w:szCs w:val="21"/>
          <w:lang w:eastAsia="ru-RU"/>
        </w:rPr>
        <w:t> </w:t>
      </w:r>
      <w:r w:rsidRPr="007D789F">
        <w:rPr>
          <w:rFonts w:ascii="Arial" w:eastAsia="Times New Roman" w:hAnsi="Arial" w:cs="Arial"/>
          <w:b/>
          <w:bCs/>
          <w:color w:val="0082FF"/>
          <w:sz w:val="21"/>
          <w:szCs w:val="21"/>
          <w:lang w:eastAsia="ru-RU"/>
        </w:rPr>
        <w:t>[ФИО руководителя поставщика]</w:t>
      </w:r>
      <w:r w:rsidRPr="007D789F">
        <w:rPr>
          <w:rFonts w:ascii="Arial" w:eastAsia="Times New Roman" w:hAnsi="Arial" w:cs="Arial"/>
          <w:color w:val="2B2B2B"/>
          <w:sz w:val="21"/>
          <w:szCs w:val="21"/>
          <w:lang w:eastAsia="ru-RU"/>
        </w:rPr>
        <w:t>, действующего на основании </w:t>
      </w:r>
      <w:r w:rsidRPr="007D789F">
        <w:rPr>
          <w:rFonts w:ascii="Arial" w:eastAsia="Times New Roman" w:hAnsi="Arial" w:cs="Arial"/>
          <w:b/>
          <w:bCs/>
          <w:color w:val="0082FF"/>
          <w:sz w:val="21"/>
          <w:szCs w:val="21"/>
          <w:lang w:eastAsia="ru-RU"/>
        </w:rPr>
        <w:t>[Основание руководителя поставщика]</w:t>
      </w:r>
      <w:r w:rsidRPr="007D789F">
        <w:rPr>
          <w:rFonts w:ascii="Arial" w:eastAsia="Times New Roman" w:hAnsi="Arial" w:cs="Arial"/>
          <w:color w:val="2B2B2B"/>
          <w:sz w:val="21"/>
          <w:szCs w:val="21"/>
          <w:lang w:eastAsia="ru-RU"/>
        </w:rPr>
        <w:t>, </w:t>
      </w:r>
      <w:r w:rsidRPr="007D789F">
        <w:rPr>
          <w:rFonts w:ascii="Arial" w:eastAsia="Times New Roman" w:hAnsi="Arial" w:cs="Arial"/>
          <w:b/>
          <w:bCs/>
          <w:color w:val="0082FF"/>
          <w:sz w:val="21"/>
          <w:szCs w:val="21"/>
          <w:lang w:eastAsia="ru-RU"/>
        </w:rPr>
        <w:t>[Дополнительные утверждающие поставщика]</w:t>
      </w:r>
      <w:r w:rsidRPr="007D789F">
        <w:rPr>
          <w:rFonts w:ascii="Arial" w:eastAsia="Times New Roman" w:hAnsi="Arial" w:cs="Arial"/>
          <w:color w:val="2B2B2B"/>
          <w:sz w:val="21"/>
          <w:szCs w:val="21"/>
          <w:lang w:eastAsia="ru-RU"/>
        </w:rPr>
        <w:t>, с другой стороны, совместно именуемые «Стороны», а по отдельности как указано выше «Сторона», в соответствии с Порядком осуществления закупок акционерным обществом «Фонд национального благосостояния «Самрук-Қазына» и юридическими лицами, пятьдесят и более процентов голосующих акций (долей участия) которых прямо или косвенно принадлежат АО «Самрук-Қазына» на праве собственности или доверительного управления (далее – Порядок), и на основании </w:t>
      </w:r>
      <w:r w:rsidRPr="007D789F">
        <w:rPr>
          <w:rFonts w:ascii="Arial" w:eastAsia="Times New Roman" w:hAnsi="Arial" w:cs="Arial"/>
          <w:b/>
          <w:bCs/>
          <w:color w:val="0082FF"/>
          <w:sz w:val="21"/>
          <w:szCs w:val="21"/>
          <w:lang w:eastAsia="ru-RU"/>
        </w:rPr>
        <w:t>[Основание заключения договора]</w:t>
      </w:r>
      <w:r w:rsidRPr="007D789F">
        <w:rPr>
          <w:rFonts w:ascii="Arial" w:eastAsia="Times New Roman" w:hAnsi="Arial" w:cs="Arial"/>
          <w:color w:val="2B2B2B"/>
          <w:sz w:val="21"/>
          <w:szCs w:val="21"/>
          <w:lang w:eastAsia="ru-RU"/>
        </w:rPr>
        <w:t> </w:t>
      </w:r>
      <w:r w:rsidRPr="007D789F">
        <w:rPr>
          <w:rFonts w:ascii="Arial" w:eastAsia="Times New Roman" w:hAnsi="Arial" w:cs="Arial"/>
          <w:b/>
          <w:bCs/>
          <w:color w:val="0082FF"/>
          <w:sz w:val="21"/>
          <w:szCs w:val="21"/>
          <w:lang w:eastAsia="ru-RU"/>
        </w:rPr>
        <w:t>[Номер итогов]</w:t>
      </w:r>
      <w:r w:rsidRPr="007D789F">
        <w:rPr>
          <w:rFonts w:ascii="Arial" w:eastAsia="Times New Roman" w:hAnsi="Arial" w:cs="Arial"/>
          <w:color w:val="2B2B2B"/>
          <w:sz w:val="21"/>
          <w:szCs w:val="21"/>
          <w:lang w:eastAsia="ru-RU"/>
        </w:rPr>
        <w:t>, заключили настоящий договор о закупках услуг (далее – Договор) и пришли к соглашению о нижеследующем.</w:t>
      </w:r>
      <w:r w:rsidRPr="007D789F">
        <w:rPr>
          <w:rFonts w:ascii="Arial" w:eastAsia="Times New Roman" w:hAnsi="Arial" w:cs="Arial"/>
          <w:color w:val="2B2B2B"/>
          <w:sz w:val="21"/>
          <w:szCs w:val="21"/>
          <w:lang w:eastAsia="ru-RU"/>
        </w:rPr>
        <w:br/>
        <w:t>Исполнитель, подписывая настоящий Договор подтверждает, что:</w:t>
      </w:r>
      <w:r w:rsidRPr="007D789F">
        <w:rPr>
          <w:rFonts w:ascii="Arial" w:eastAsia="Times New Roman" w:hAnsi="Arial" w:cs="Arial"/>
          <w:color w:val="2B2B2B"/>
          <w:sz w:val="21"/>
          <w:szCs w:val="21"/>
          <w:lang w:eastAsia="ru-RU"/>
        </w:rPr>
        <w:br/>
        <w:t>• является субъектом предпринимательства созданным и действующим в соответствии с законодательством;</w:t>
      </w:r>
      <w:r w:rsidRPr="007D789F">
        <w:rPr>
          <w:rFonts w:ascii="Arial" w:eastAsia="Times New Roman" w:hAnsi="Arial" w:cs="Arial"/>
          <w:color w:val="2B2B2B"/>
          <w:sz w:val="21"/>
          <w:szCs w:val="21"/>
          <w:lang w:eastAsia="ru-RU"/>
        </w:rPr>
        <w:br/>
        <w:t>• отсутствуют какие-либо ограничения, запреты для подписания настоящего Договора;</w:t>
      </w:r>
      <w:r w:rsidRPr="007D789F">
        <w:rPr>
          <w:rFonts w:ascii="Arial" w:eastAsia="Times New Roman" w:hAnsi="Arial" w:cs="Arial"/>
          <w:color w:val="2B2B2B"/>
          <w:sz w:val="21"/>
          <w:szCs w:val="21"/>
          <w:lang w:eastAsia="ru-RU"/>
        </w:rPr>
        <w:br/>
        <w:t>• оценил и идентифицировал все свои предпринимательские риски перед подписанием настоящего Договора.</w:t>
      </w:r>
    </w:p>
    <w:p w14:paraId="4621DACD" w14:textId="77777777" w:rsidR="007D789F" w:rsidRPr="007D789F" w:rsidRDefault="007D789F" w:rsidP="007D789F">
      <w:pPr>
        <w:spacing w:before="225" w:after="225" w:line="240" w:lineRule="auto"/>
        <w:outlineLvl w:val="2"/>
        <w:rPr>
          <w:rFonts w:ascii="inherit" w:eastAsia="Times New Roman" w:hAnsi="inherit" w:cs="Arial"/>
          <w:b/>
          <w:bCs/>
          <w:color w:val="2B2B2B"/>
          <w:sz w:val="24"/>
          <w:szCs w:val="24"/>
          <w:lang w:eastAsia="ru-RU"/>
        </w:rPr>
      </w:pPr>
      <w:r w:rsidRPr="007D789F">
        <w:rPr>
          <w:rFonts w:ascii="inherit" w:eastAsia="Times New Roman" w:hAnsi="inherit" w:cs="Arial"/>
          <w:b/>
          <w:bCs/>
          <w:color w:val="2B2B2B"/>
          <w:sz w:val="24"/>
          <w:szCs w:val="24"/>
          <w:lang w:eastAsia="ru-RU"/>
        </w:rPr>
        <w:t>1. Предмет Договора</w:t>
      </w:r>
    </w:p>
    <w:p w14:paraId="1BD3B361" w14:textId="77777777" w:rsidR="007D789F" w:rsidRPr="007D789F" w:rsidRDefault="007D789F" w:rsidP="007D789F">
      <w:pPr>
        <w:spacing w:after="0" w:line="240" w:lineRule="auto"/>
        <w:jc w:val="both"/>
        <w:rPr>
          <w:rFonts w:ascii="Arial" w:eastAsia="Times New Roman" w:hAnsi="Arial" w:cs="Arial"/>
          <w:color w:val="2B2B2B"/>
          <w:sz w:val="21"/>
          <w:szCs w:val="21"/>
          <w:lang w:eastAsia="ru-RU"/>
        </w:rPr>
      </w:pPr>
      <w:r w:rsidRPr="007D789F">
        <w:rPr>
          <w:rFonts w:ascii="Arial" w:eastAsia="Times New Roman" w:hAnsi="Arial" w:cs="Arial"/>
          <w:color w:val="2B2B2B"/>
          <w:sz w:val="21"/>
          <w:szCs w:val="21"/>
          <w:lang w:eastAsia="ru-RU"/>
        </w:rPr>
        <w:t>1.1 Исполнитель обязуется предоставить Заказчику за плату во временное владение и пользование недвижимое имущество (далее – Услуга), согласно приложению № 1 к Договору, являющемуся неотъемлемой его частью, а Заказчик принять Объект и своевременно вносить арендную плату.</w:t>
      </w:r>
    </w:p>
    <w:p w14:paraId="23955FF7" w14:textId="77777777" w:rsidR="007D789F" w:rsidRPr="007D789F" w:rsidRDefault="007D789F" w:rsidP="007D789F">
      <w:pPr>
        <w:spacing w:after="0" w:line="240" w:lineRule="auto"/>
        <w:jc w:val="both"/>
        <w:rPr>
          <w:rFonts w:ascii="Arial" w:eastAsia="Times New Roman" w:hAnsi="Arial" w:cs="Arial"/>
          <w:color w:val="FF6A48"/>
          <w:sz w:val="21"/>
          <w:szCs w:val="21"/>
          <w:lang w:eastAsia="ru-RU"/>
        </w:rPr>
      </w:pPr>
      <w:r w:rsidRPr="007D789F">
        <w:rPr>
          <w:rFonts w:ascii="Arial" w:eastAsia="Times New Roman" w:hAnsi="Arial" w:cs="Arial"/>
          <w:color w:val="FF6A48"/>
          <w:sz w:val="21"/>
          <w:szCs w:val="21"/>
          <w:lang w:eastAsia="ru-RU"/>
        </w:rPr>
        <w:t>1.2 Передаваемый Объект принадлежит Арендодателю на праве собственности или ином законном основании.</w:t>
      </w:r>
    </w:p>
    <w:p w14:paraId="348F4466" w14:textId="77777777" w:rsidR="007D789F" w:rsidRPr="007D789F" w:rsidRDefault="007D789F" w:rsidP="007D789F">
      <w:pPr>
        <w:spacing w:after="150" w:line="240" w:lineRule="auto"/>
        <w:jc w:val="both"/>
        <w:rPr>
          <w:rFonts w:ascii="Arial" w:eastAsia="Times New Roman" w:hAnsi="Arial" w:cs="Arial"/>
          <w:color w:val="FF6A48"/>
          <w:sz w:val="21"/>
          <w:szCs w:val="21"/>
          <w:lang w:eastAsia="ru-RU"/>
        </w:rPr>
      </w:pPr>
      <w:r w:rsidRPr="007D789F">
        <w:rPr>
          <w:rFonts w:ascii="Arial" w:eastAsia="Times New Roman" w:hAnsi="Arial" w:cs="Arial"/>
          <w:color w:val="FF6A48"/>
          <w:sz w:val="21"/>
          <w:szCs w:val="21"/>
          <w:lang w:eastAsia="ru-RU"/>
        </w:rPr>
        <w:t>1.3 Услуги, оказываемые в рамках данного Договора, должны соответствовать или быть выше стандартов, указанных в технической спецификации (далее – приложение № 2) к Договору.</w:t>
      </w:r>
    </w:p>
    <w:p w14:paraId="6435A29E" w14:textId="77777777" w:rsidR="007D789F" w:rsidRPr="007D789F" w:rsidRDefault="007D789F" w:rsidP="007D789F">
      <w:pPr>
        <w:spacing w:before="225" w:after="225" w:line="240" w:lineRule="auto"/>
        <w:outlineLvl w:val="2"/>
        <w:rPr>
          <w:rFonts w:ascii="inherit" w:eastAsia="Times New Roman" w:hAnsi="inherit" w:cs="Arial"/>
          <w:b/>
          <w:bCs/>
          <w:color w:val="2B2B2B"/>
          <w:sz w:val="24"/>
          <w:szCs w:val="24"/>
          <w:lang w:eastAsia="ru-RU"/>
        </w:rPr>
      </w:pPr>
      <w:r w:rsidRPr="007D789F">
        <w:rPr>
          <w:rFonts w:ascii="inherit" w:eastAsia="Times New Roman" w:hAnsi="inherit" w:cs="Arial"/>
          <w:b/>
          <w:bCs/>
          <w:color w:val="2B2B2B"/>
          <w:sz w:val="24"/>
          <w:szCs w:val="24"/>
          <w:lang w:eastAsia="ru-RU"/>
        </w:rPr>
        <w:t>2. Сумма Договора и условия оплаты</w:t>
      </w:r>
    </w:p>
    <w:p w14:paraId="78AC6249" w14:textId="77777777" w:rsidR="007D789F" w:rsidRPr="007D789F" w:rsidRDefault="007D789F" w:rsidP="007D789F">
      <w:pPr>
        <w:spacing w:after="0" w:line="240" w:lineRule="auto"/>
        <w:jc w:val="both"/>
        <w:rPr>
          <w:rFonts w:ascii="Arial" w:eastAsia="Times New Roman" w:hAnsi="Arial" w:cs="Arial"/>
          <w:color w:val="2B2B2B"/>
          <w:sz w:val="21"/>
          <w:szCs w:val="21"/>
          <w:lang w:eastAsia="ru-RU"/>
        </w:rPr>
      </w:pPr>
      <w:r w:rsidRPr="007D789F">
        <w:rPr>
          <w:rFonts w:ascii="Arial" w:eastAsia="Times New Roman" w:hAnsi="Arial" w:cs="Arial"/>
          <w:color w:val="2B2B2B"/>
          <w:sz w:val="21"/>
          <w:szCs w:val="21"/>
          <w:lang w:eastAsia="ru-RU"/>
        </w:rPr>
        <w:t>2.1 Общая сумма настоящего Договора составляет </w:t>
      </w:r>
      <w:r w:rsidRPr="007D789F">
        <w:rPr>
          <w:rFonts w:ascii="Arial" w:eastAsia="Times New Roman" w:hAnsi="Arial" w:cs="Arial"/>
          <w:b/>
          <w:bCs/>
          <w:color w:val="0082FF"/>
          <w:sz w:val="21"/>
          <w:szCs w:val="21"/>
          <w:lang w:eastAsia="ru-RU"/>
        </w:rPr>
        <w:t>[Сумма договора]</w:t>
      </w:r>
      <w:r w:rsidRPr="007D789F">
        <w:rPr>
          <w:rFonts w:ascii="Arial" w:eastAsia="Times New Roman" w:hAnsi="Arial" w:cs="Arial"/>
          <w:color w:val="2B2B2B"/>
          <w:sz w:val="21"/>
          <w:szCs w:val="21"/>
          <w:lang w:eastAsia="ru-RU"/>
        </w:rPr>
        <w:t> (</w:t>
      </w:r>
      <w:r w:rsidRPr="007D789F">
        <w:rPr>
          <w:rFonts w:ascii="Arial" w:eastAsia="Times New Roman" w:hAnsi="Arial" w:cs="Arial"/>
          <w:b/>
          <w:bCs/>
          <w:color w:val="0082FF"/>
          <w:sz w:val="21"/>
          <w:szCs w:val="21"/>
          <w:lang w:eastAsia="ru-RU"/>
        </w:rPr>
        <w:t>[Сумма договора прописью]</w:t>
      </w:r>
      <w:r w:rsidRPr="007D789F">
        <w:rPr>
          <w:rFonts w:ascii="Arial" w:eastAsia="Times New Roman" w:hAnsi="Arial" w:cs="Arial"/>
          <w:color w:val="2B2B2B"/>
          <w:sz w:val="21"/>
          <w:szCs w:val="21"/>
          <w:lang w:eastAsia="ru-RU"/>
        </w:rPr>
        <w:t>) </w:t>
      </w:r>
      <w:r w:rsidRPr="007D789F">
        <w:rPr>
          <w:rFonts w:ascii="Arial" w:eastAsia="Times New Roman" w:hAnsi="Arial" w:cs="Arial"/>
          <w:b/>
          <w:bCs/>
          <w:color w:val="0082FF"/>
          <w:sz w:val="21"/>
          <w:szCs w:val="21"/>
          <w:lang w:eastAsia="ru-RU"/>
        </w:rPr>
        <w:t>[Валюта]</w:t>
      </w:r>
      <w:r w:rsidRPr="007D789F">
        <w:rPr>
          <w:rFonts w:ascii="Arial" w:eastAsia="Times New Roman" w:hAnsi="Arial" w:cs="Arial"/>
          <w:color w:val="2B2B2B"/>
          <w:sz w:val="21"/>
          <w:szCs w:val="21"/>
          <w:lang w:eastAsia="ru-RU"/>
        </w:rPr>
        <w:t> и включает все расходы, необходимые для надлежащего исполнения условий Договора, и не подлежит изменению до полного исполнения Сторонами своих обязательств по настоящему Договору, за исключением случаев, предусмотренных Договором и Порядком.</w:t>
      </w:r>
    </w:p>
    <w:p w14:paraId="08437106" w14:textId="77777777" w:rsidR="007D789F" w:rsidRPr="007D789F" w:rsidRDefault="007D789F" w:rsidP="007D789F">
      <w:pPr>
        <w:spacing w:after="0" w:line="240" w:lineRule="auto"/>
        <w:jc w:val="both"/>
        <w:rPr>
          <w:rFonts w:ascii="Arial" w:eastAsia="Times New Roman" w:hAnsi="Arial" w:cs="Arial"/>
          <w:color w:val="2B2B2B"/>
          <w:sz w:val="21"/>
          <w:szCs w:val="21"/>
          <w:lang w:eastAsia="ru-RU"/>
        </w:rPr>
      </w:pPr>
      <w:r w:rsidRPr="007D789F">
        <w:rPr>
          <w:rFonts w:ascii="Arial" w:eastAsia="Times New Roman" w:hAnsi="Arial" w:cs="Arial"/>
          <w:color w:val="2B2B2B"/>
          <w:sz w:val="21"/>
          <w:szCs w:val="21"/>
          <w:lang w:eastAsia="ru-RU"/>
        </w:rPr>
        <w:t>2.2 Общее соотношение видов оплаты по договору указано в Приложении № 1 к Договору.</w:t>
      </w:r>
    </w:p>
    <w:p w14:paraId="1E53B93D" w14:textId="77777777" w:rsidR="007D789F" w:rsidRPr="007D789F" w:rsidRDefault="007D789F" w:rsidP="007D789F">
      <w:pPr>
        <w:spacing w:after="0" w:line="240" w:lineRule="auto"/>
        <w:jc w:val="both"/>
        <w:rPr>
          <w:rFonts w:ascii="Arial" w:eastAsia="Times New Roman" w:hAnsi="Arial" w:cs="Arial"/>
          <w:color w:val="2B2B2B"/>
          <w:sz w:val="21"/>
          <w:szCs w:val="21"/>
          <w:lang w:eastAsia="ru-RU"/>
        </w:rPr>
      </w:pPr>
      <w:r w:rsidRPr="007D789F">
        <w:rPr>
          <w:rFonts w:ascii="Arial" w:eastAsia="Times New Roman" w:hAnsi="Arial" w:cs="Arial"/>
          <w:color w:val="2B2B2B"/>
          <w:sz w:val="21"/>
          <w:szCs w:val="21"/>
          <w:lang w:eastAsia="ru-RU"/>
        </w:rPr>
        <w:t>2.3 Оплата по договору производится в следующем порядке:</w:t>
      </w:r>
    </w:p>
    <w:p w14:paraId="0CF62CA2" w14:textId="77777777" w:rsidR="007D789F" w:rsidRPr="007D789F" w:rsidRDefault="007D789F" w:rsidP="007D789F">
      <w:pPr>
        <w:spacing w:after="0" w:line="240" w:lineRule="auto"/>
        <w:jc w:val="both"/>
        <w:rPr>
          <w:rFonts w:ascii="Arial" w:eastAsia="Times New Roman" w:hAnsi="Arial" w:cs="Arial"/>
          <w:color w:val="2B2B2B"/>
          <w:sz w:val="21"/>
          <w:szCs w:val="21"/>
          <w:lang w:eastAsia="ru-RU"/>
        </w:rPr>
      </w:pPr>
      <w:r w:rsidRPr="007D789F">
        <w:rPr>
          <w:rFonts w:ascii="Arial" w:eastAsia="Times New Roman" w:hAnsi="Arial" w:cs="Arial"/>
          <w:color w:val="2B2B2B"/>
          <w:sz w:val="21"/>
          <w:szCs w:val="21"/>
          <w:lang w:eastAsia="ru-RU"/>
        </w:rPr>
        <w:t>2.4 Оплата за оказанные Услуги, в том числе окончательный расчет по Договору, производится в срок не позднее 30 (тридцати) календарных дней с даты подписания сторонами Акта (-ов) оказанных Услуг (далее - Акт оказанных Услуг) и предоставления следующего (их) документа (ов):</w:t>
      </w:r>
    </w:p>
    <w:p w14:paraId="5B1B03AA" w14:textId="77777777" w:rsidR="007D789F" w:rsidRPr="007D789F" w:rsidRDefault="007D789F" w:rsidP="007D789F">
      <w:pPr>
        <w:spacing w:after="150" w:line="240" w:lineRule="auto"/>
        <w:jc w:val="both"/>
        <w:rPr>
          <w:rFonts w:ascii="Arial" w:eastAsia="Times New Roman" w:hAnsi="Arial" w:cs="Arial"/>
          <w:color w:val="2B2B2B"/>
          <w:sz w:val="21"/>
          <w:szCs w:val="21"/>
          <w:lang w:eastAsia="ru-RU"/>
        </w:rPr>
      </w:pPr>
      <w:r w:rsidRPr="007D789F">
        <w:rPr>
          <w:rFonts w:ascii="Arial" w:eastAsia="Times New Roman" w:hAnsi="Arial" w:cs="Arial"/>
          <w:color w:val="2B2B2B"/>
          <w:sz w:val="21"/>
          <w:szCs w:val="21"/>
          <w:lang w:eastAsia="ru-RU"/>
        </w:rPr>
        <w:t>2.4.1 Расчет внутристрановой ценности на весь объем Услуг, оказанных в рамках Договора в форме электронного документа (предоставляется в информационной системе АО «Самрук-Қазына», обеспечивающей проведение электронных закупок (далее – Веб-портал) вместе с окончательным Актом оказанных Услуг);</w:t>
      </w:r>
    </w:p>
    <w:p w14:paraId="36686F2B" w14:textId="77777777" w:rsidR="007D789F" w:rsidRPr="007D789F" w:rsidRDefault="007D789F" w:rsidP="007D789F">
      <w:pPr>
        <w:spacing w:after="0" w:line="240" w:lineRule="auto"/>
        <w:jc w:val="both"/>
        <w:rPr>
          <w:rFonts w:ascii="Arial" w:eastAsia="Times New Roman" w:hAnsi="Arial" w:cs="Arial"/>
          <w:color w:val="FF6A48"/>
          <w:sz w:val="21"/>
          <w:szCs w:val="21"/>
          <w:lang w:eastAsia="ru-RU"/>
        </w:rPr>
      </w:pPr>
      <w:r w:rsidRPr="007D789F">
        <w:rPr>
          <w:rFonts w:ascii="Arial" w:eastAsia="Times New Roman" w:hAnsi="Arial" w:cs="Arial"/>
          <w:color w:val="FF6A48"/>
          <w:sz w:val="21"/>
          <w:szCs w:val="21"/>
          <w:lang w:eastAsia="ru-RU"/>
        </w:rPr>
        <w:t>2.5 При этом, по соглашению Сторон принято решение пункт 2.4 Договора изложить в следующей редакции: "Арендная плата за месяц уплачивается Заказчиком до 20 числа месяца, предшествующего расчетному месяцу" и предоставления следующего (их) документа (ов):</w:t>
      </w:r>
    </w:p>
    <w:p w14:paraId="5F7D995D" w14:textId="77777777" w:rsidR="007D789F" w:rsidRPr="007D789F" w:rsidRDefault="007D789F" w:rsidP="007D789F">
      <w:pPr>
        <w:spacing w:after="0" w:line="240" w:lineRule="auto"/>
        <w:jc w:val="both"/>
        <w:rPr>
          <w:rFonts w:ascii="Arial" w:eastAsia="Times New Roman" w:hAnsi="Arial" w:cs="Arial"/>
          <w:color w:val="FF6A48"/>
          <w:sz w:val="21"/>
          <w:szCs w:val="21"/>
          <w:lang w:eastAsia="ru-RU"/>
        </w:rPr>
      </w:pPr>
      <w:r w:rsidRPr="007D789F">
        <w:rPr>
          <w:rFonts w:ascii="Arial" w:eastAsia="Times New Roman" w:hAnsi="Arial" w:cs="Arial"/>
          <w:color w:val="FF6A48"/>
          <w:sz w:val="21"/>
          <w:szCs w:val="21"/>
          <w:lang w:eastAsia="ru-RU"/>
        </w:rPr>
        <w:t>2.5.1 Расчет внутристрановой ценности на весь объем Услуг, оказанных в рамках Договора в форме электронного документа (предоставляется в информационной системе АО «Самрук-Қазына», обеспечивающей проведение электронных закупок (далее – Веб-портал) вместе с окончательным Актом оказанных Услуг);</w:t>
      </w:r>
    </w:p>
    <w:p w14:paraId="70716F55" w14:textId="77777777" w:rsidR="007D789F" w:rsidRPr="007D789F" w:rsidRDefault="007D789F" w:rsidP="007D789F">
      <w:pPr>
        <w:spacing w:after="0" w:line="240" w:lineRule="auto"/>
        <w:jc w:val="both"/>
        <w:rPr>
          <w:rFonts w:ascii="Arial" w:eastAsia="Times New Roman" w:hAnsi="Arial" w:cs="Arial"/>
          <w:color w:val="FF6A48"/>
          <w:sz w:val="21"/>
          <w:szCs w:val="21"/>
          <w:lang w:eastAsia="ru-RU"/>
        </w:rPr>
      </w:pPr>
      <w:r w:rsidRPr="007D789F">
        <w:rPr>
          <w:rFonts w:ascii="Arial" w:eastAsia="Times New Roman" w:hAnsi="Arial" w:cs="Arial"/>
          <w:color w:val="FF6A48"/>
          <w:sz w:val="21"/>
          <w:szCs w:val="21"/>
          <w:lang w:eastAsia="ru-RU"/>
        </w:rPr>
        <w:lastRenderedPageBreak/>
        <w:t>2.5.2 Счет-фактура в электронной форме, выписанная посредством информационной системы «Электронные счета-фактуры;</w:t>
      </w:r>
    </w:p>
    <w:p w14:paraId="4AC8F4F5" w14:textId="77777777" w:rsidR="007D789F" w:rsidRPr="007D789F" w:rsidRDefault="007D789F" w:rsidP="007D789F">
      <w:pPr>
        <w:spacing w:after="0" w:line="240" w:lineRule="auto"/>
        <w:jc w:val="both"/>
        <w:rPr>
          <w:rFonts w:ascii="Arial" w:eastAsia="Times New Roman" w:hAnsi="Arial" w:cs="Arial"/>
          <w:color w:val="FF6A48"/>
          <w:sz w:val="21"/>
          <w:szCs w:val="21"/>
          <w:lang w:eastAsia="ru-RU"/>
        </w:rPr>
      </w:pPr>
      <w:r w:rsidRPr="007D789F">
        <w:rPr>
          <w:rFonts w:ascii="Arial" w:eastAsia="Times New Roman" w:hAnsi="Arial" w:cs="Arial"/>
          <w:color w:val="FF6A48"/>
          <w:sz w:val="21"/>
          <w:szCs w:val="21"/>
          <w:lang w:eastAsia="ru-RU"/>
        </w:rPr>
        <w:t>2.5.3 Оригинал Акта оказанных Услуг;</w:t>
      </w:r>
    </w:p>
    <w:p w14:paraId="1A6A3632" w14:textId="77777777" w:rsidR="007D789F" w:rsidRPr="007D789F" w:rsidRDefault="007D789F" w:rsidP="007D789F">
      <w:pPr>
        <w:spacing w:after="150" w:line="240" w:lineRule="auto"/>
        <w:jc w:val="both"/>
        <w:rPr>
          <w:rFonts w:ascii="Arial" w:eastAsia="Times New Roman" w:hAnsi="Arial" w:cs="Arial"/>
          <w:color w:val="FF6A48"/>
          <w:sz w:val="21"/>
          <w:szCs w:val="21"/>
          <w:lang w:eastAsia="ru-RU"/>
        </w:rPr>
      </w:pPr>
      <w:r w:rsidRPr="007D789F">
        <w:rPr>
          <w:rFonts w:ascii="Arial" w:eastAsia="Times New Roman" w:hAnsi="Arial" w:cs="Arial"/>
          <w:color w:val="FF6A48"/>
          <w:sz w:val="21"/>
          <w:szCs w:val="21"/>
          <w:lang w:eastAsia="ru-RU"/>
        </w:rPr>
        <w:t>2.5.4 Акт сверки взаимных расчетов.</w:t>
      </w:r>
    </w:p>
    <w:p w14:paraId="77ADD1CF" w14:textId="77777777" w:rsidR="007D789F" w:rsidRPr="007D789F" w:rsidRDefault="007D789F" w:rsidP="007D789F">
      <w:pPr>
        <w:spacing w:after="0" w:line="240" w:lineRule="auto"/>
        <w:jc w:val="both"/>
        <w:rPr>
          <w:rFonts w:ascii="Arial" w:eastAsia="Times New Roman" w:hAnsi="Arial" w:cs="Arial"/>
          <w:color w:val="2B2B2B"/>
          <w:sz w:val="21"/>
          <w:szCs w:val="21"/>
          <w:lang w:eastAsia="ru-RU"/>
        </w:rPr>
      </w:pPr>
      <w:r w:rsidRPr="007D789F">
        <w:rPr>
          <w:rFonts w:ascii="Arial" w:eastAsia="Times New Roman" w:hAnsi="Arial" w:cs="Arial"/>
          <w:color w:val="2B2B2B"/>
          <w:sz w:val="21"/>
          <w:szCs w:val="21"/>
          <w:lang w:eastAsia="ru-RU"/>
        </w:rPr>
        <w:t>2.6 Акт (ы) оказанных Услуг направляются Исполнителем Заказчику посредством Веб-портала. Допускается формирование и подписание Акта (-ов) оказанных Услуг на Веб-портале в электронном виде.</w:t>
      </w:r>
      <w:r w:rsidRPr="007D789F">
        <w:rPr>
          <w:rFonts w:ascii="Arial" w:eastAsia="Times New Roman" w:hAnsi="Arial" w:cs="Arial"/>
          <w:color w:val="2B2B2B"/>
          <w:sz w:val="21"/>
          <w:szCs w:val="21"/>
          <w:lang w:eastAsia="ru-RU"/>
        </w:rPr>
        <w:br/>
        <w:t>Акт (ы) оказанных Услуг, оформленный (-е) и подписанный (-е) в соответствии с законодательством направляются Исполнителем Заказчику посредством Веб-портала.</w:t>
      </w:r>
      <w:r w:rsidRPr="007D789F">
        <w:rPr>
          <w:rFonts w:ascii="Arial" w:eastAsia="Times New Roman" w:hAnsi="Arial" w:cs="Arial"/>
          <w:color w:val="2B2B2B"/>
          <w:sz w:val="21"/>
          <w:szCs w:val="21"/>
          <w:lang w:eastAsia="ru-RU"/>
        </w:rPr>
        <w:br/>
        <w:t>Допускается формирование и подписание Акта (-ов) приемки-передачи Услуг на Веб-портале в электронном виде.</w:t>
      </w:r>
    </w:p>
    <w:p w14:paraId="6256F47F" w14:textId="77777777" w:rsidR="007D789F" w:rsidRPr="007D789F" w:rsidRDefault="007D789F" w:rsidP="007D789F">
      <w:pPr>
        <w:spacing w:after="0" w:line="240" w:lineRule="auto"/>
        <w:jc w:val="both"/>
        <w:rPr>
          <w:rFonts w:ascii="Arial" w:eastAsia="Times New Roman" w:hAnsi="Arial" w:cs="Arial"/>
          <w:color w:val="FF6A48"/>
          <w:sz w:val="21"/>
          <w:szCs w:val="21"/>
          <w:lang w:eastAsia="ru-RU"/>
        </w:rPr>
      </w:pPr>
      <w:r w:rsidRPr="007D789F">
        <w:rPr>
          <w:rFonts w:ascii="Arial" w:eastAsia="Times New Roman" w:hAnsi="Arial" w:cs="Arial"/>
          <w:color w:val="FF6A48"/>
          <w:sz w:val="21"/>
          <w:szCs w:val="21"/>
          <w:lang w:eastAsia="ru-RU"/>
        </w:rPr>
        <w:t>2.7 По завершению оказания Услуг в полном объеме Сторонами в течение 5 рабочих дней составляется и подписывается акт сверки взаимных расчетов.</w:t>
      </w:r>
    </w:p>
    <w:p w14:paraId="3CEEA78B" w14:textId="77777777" w:rsidR="007D789F" w:rsidRPr="007D789F" w:rsidRDefault="007D789F" w:rsidP="007D789F">
      <w:pPr>
        <w:spacing w:after="150" w:line="240" w:lineRule="auto"/>
        <w:jc w:val="both"/>
        <w:rPr>
          <w:rFonts w:ascii="Arial" w:eastAsia="Times New Roman" w:hAnsi="Arial" w:cs="Arial"/>
          <w:color w:val="FF6A48"/>
          <w:sz w:val="21"/>
          <w:szCs w:val="21"/>
          <w:lang w:eastAsia="ru-RU"/>
        </w:rPr>
      </w:pPr>
      <w:r w:rsidRPr="007D789F">
        <w:rPr>
          <w:rFonts w:ascii="Arial" w:eastAsia="Times New Roman" w:hAnsi="Arial" w:cs="Arial"/>
          <w:color w:val="FF6A48"/>
          <w:sz w:val="21"/>
          <w:szCs w:val="21"/>
          <w:lang w:eastAsia="ru-RU"/>
        </w:rPr>
        <w:t>2.8 Заказчик не несет ответственности за просрочку платежа, связанную с несвоевременным предоставлением/подписанием Исполнителем пакета документов на оплату.</w:t>
      </w:r>
    </w:p>
    <w:p w14:paraId="2A9E5F8E" w14:textId="4A5BC10B" w:rsidR="007D789F" w:rsidRPr="007D789F" w:rsidRDefault="007D789F" w:rsidP="007D789F">
      <w:pPr>
        <w:spacing w:after="0" w:line="240" w:lineRule="auto"/>
        <w:rPr>
          <w:rFonts w:ascii="Arial" w:eastAsia="Times New Roman" w:hAnsi="Arial" w:cs="Arial"/>
          <w:color w:val="2B2B2B"/>
          <w:sz w:val="21"/>
          <w:szCs w:val="21"/>
          <w:lang w:eastAsia="ru-RU"/>
        </w:rPr>
      </w:pPr>
    </w:p>
    <w:p w14:paraId="18C49F2F" w14:textId="77777777" w:rsidR="007D789F" w:rsidRPr="007D789F" w:rsidRDefault="007D789F" w:rsidP="007D789F">
      <w:pPr>
        <w:spacing w:before="225" w:after="225" w:line="240" w:lineRule="auto"/>
        <w:outlineLvl w:val="2"/>
        <w:rPr>
          <w:rFonts w:ascii="inherit" w:eastAsia="Times New Roman" w:hAnsi="inherit" w:cs="Arial"/>
          <w:b/>
          <w:bCs/>
          <w:color w:val="2B2B2B"/>
          <w:sz w:val="24"/>
          <w:szCs w:val="24"/>
          <w:lang w:eastAsia="ru-RU"/>
        </w:rPr>
      </w:pPr>
      <w:r w:rsidRPr="007D789F">
        <w:rPr>
          <w:rFonts w:ascii="inherit" w:eastAsia="Times New Roman" w:hAnsi="inherit" w:cs="Arial"/>
          <w:b/>
          <w:bCs/>
          <w:color w:val="2B2B2B"/>
          <w:sz w:val="24"/>
          <w:szCs w:val="24"/>
          <w:lang w:eastAsia="ru-RU"/>
        </w:rPr>
        <w:t>3. Сроки и условия оказания Услуг</w:t>
      </w:r>
    </w:p>
    <w:p w14:paraId="4A1B8452" w14:textId="77777777" w:rsidR="007D789F" w:rsidRPr="007D789F" w:rsidRDefault="007D789F" w:rsidP="007D789F">
      <w:pPr>
        <w:spacing w:after="0" w:line="240" w:lineRule="auto"/>
        <w:jc w:val="both"/>
        <w:rPr>
          <w:rFonts w:ascii="Arial" w:eastAsia="Times New Roman" w:hAnsi="Arial" w:cs="Arial"/>
          <w:color w:val="FF6A48"/>
          <w:sz w:val="21"/>
          <w:szCs w:val="21"/>
          <w:lang w:eastAsia="ru-RU"/>
        </w:rPr>
      </w:pPr>
      <w:r w:rsidRPr="007D789F">
        <w:rPr>
          <w:rFonts w:ascii="Arial" w:eastAsia="Times New Roman" w:hAnsi="Arial" w:cs="Arial"/>
          <w:color w:val="FF6A48"/>
          <w:sz w:val="21"/>
          <w:szCs w:val="21"/>
          <w:lang w:eastAsia="ru-RU"/>
        </w:rPr>
        <w:t>3.1 Исполнитель обязан оказать Услуги по месту и в срок в соответствии с Приложениями №1, №2 к Договору.</w:t>
      </w:r>
    </w:p>
    <w:p w14:paraId="1CB02B1D" w14:textId="77777777" w:rsidR="007D789F" w:rsidRPr="007D789F" w:rsidRDefault="007D789F" w:rsidP="007D789F">
      <w:pPr>
        <w:spacing w:after="150" w:line="240" w:lineRule="auto"/>
        <w:jc w:val="both"/>
        <w:rPr>
          <w:rFonts w:ascii="Arial" w:eastAsia="Times New Roman" w:hAnsi="Arial" w:cs="Arial"/>
          <w:color w:val="FF6A48"/>
          <w:sz w:val="21"/>
          <w:szCs w:val="21"/>
          <w:lang w:eastAsia="ru-RU"/>
        </w:rPr>
      </w:pPr>
      <w:r w:rsidRPr="007D789F">
        <w:rPr>
          <w:rFonts w:ascii="Arial" w:eastAsia="Times New Roman" w:hAnsi="Arial" w:cs="Arial"/>
          <w:color w:val="FF6A48"/>
          <w:sz w:val="21"/>
          <w:szCs w:val="21"/>
          <w:lang w:eastAsia="ru-RU"/>
        </w:rPr>
        <w:t>3.2 Датой оказания Услуг считается дата подписания Заказчиком Акта оказанных Услуг. Услуги оказываются Исполнителем Заказчику по количеству и качеству согласно условиям Договора. и в соответствии с Приложениями №1, №2 к Договору.</w:t>
      </w:r>
    </w:p>
    <w:p w14:paraId="2D72AB89" w14:textId="3D099365" w:rsidR="007D789F" w:rsidRPr="007D789F" w:rsidRDefault="007D789F" w:rsidP="007D789F">
      <w:pPr>
        <w:spacing w:after="0" w:line="240" w:lineRule="auto"/>
        <w:rPr>
          <w:rFonts w:ascii="Arial" w:eastAsia="Times New Roman" w:hAnsi="Arial" w:cs="Arial"/>
          <w:color w:val="2B2B2B"/>
          <w:sz w:val="21"/>
          <w:szCs w:val="21"/>
          <w:lang w:eastAsia="ru-RU"/>
        </w:rPr>
      </w:pPr>
    </w:p>
    <w:p w14:paraId="232B82DC" w14:textId="77777777" w:rsidR="007D789F" w:rsidRPr="007D789F" w:rsidRDefault="007D789F" w:rsidP="007D789F">
      <w:pPr>
        <w:spacing w:before="225" w:after="225" w:line="240" w:lineRule="auto"/>
        <w:outlineLvl w:val="2"/>
        <w:rPr>
          <w:rFonts w:ascii="inherit" w:eastAsia="Times New Roman" w:hAnsi="inherit" w:cs="Arial"/>
          <w:b/>
          <w:bCs/>
          <w:color w:val="2B2B2B"/>
          <w:sz w:val="24"/>
          <w:szCs w:val="24"/>
          <w:lang w:eastAsia="ru-RU"/>
        </w:rPr>
      </w:pPr>
      <w:r w:rsidRPr="007D789F">
        <w:rPr>
          <w:rFonts w:ascii="inherit" w:eastAsia="Times New Roman" w:hAnsi="inherit" w:cs="Arial"/>
          <w:b/>
          <w:bCs/>
          <w:color w:val="2B2B2B"/>
          <w:sz w:val="24"/>
          <w:szCs w:val="24"/>
          <w:lang w:eastAsia="ru-RU"/>
        </w:rPr>
        <w:t>4. Права и обязательства Сторон</w:t>
      </w:r>
    </w:p>
    <w:p w14:paraId="5747EE76" w14:textId="77777777" w:rsidR="007D789F" w:rsidRPr="007D789F" w:rsidRDefault="007D789F" w:rsidP="007D789F">
      <w:pPr>
        <w:spacing w:after="0" w:line="240" w:lineRule="auto"/>
        <w:jc w:val="both"/>
        <w:rPr>
          <w:rFonts w:ascii="Arial" w:eastAsia="Times New Roman" w:hAnsi="Arial" w:cs="Arial"/>
          <w:color w:val="2B2B2B"/>
          <w:sz w:val="21"/>
          <w:szCs w:val="21"/>
          <w:lang w:eastAsia="ru-RU"/>
        </w:rPr>
      </w:pPr>
      <w:r w:rsidRPr="007D789F">
        <w:rPr>
          <w:rFonts w:ascii="Arial" w:eastAsia="Times New Roman" w:hAnsi="Arial" w:cs="Arial"/>
          <w:color w:val="2B2B2B"/>
          <w:sz w:val="21"/>
          <w:szCs w:val="21"/>
          <w:lang w:eastAsia="ru-RU"/>
        </w:rPr>
        <w:t>4.1 Исполнитель обязуется:</w:t>
      </w:r>
    </w:p>
    <w:p w14:paraId="7D941C13" w14:textId="77777777" w:rsidR="007D789F" w:rsidRPr="007D789F" w:rsidRDefault="007D789F" w:rsidP="007D789F">
      <w:pPr>
        <w:spacing w:after="0" w:line="240" w:lineRule="auto"/>
        <w:jc w:val="both"/>
        <w:rPr>
          <w:rFonts w:ascii="Arial" w:eastAsia="Times New Roman" w:hAnsi="Arial" w:cs="Arial"/>
          <w:color w:val="2B2B2B"/>
          <w:sz w:val="21"/>
          <w:szCs w:val="21"/>
          <w:lang w:eastAsia="ru-RU"/>
        </w:rPr>
      </w:pPr>
      <w:r w:rsidRPr="007D789F">
        <w:rPr>
          <w:rFonts w:ascii="Arial" w:eastAsia="Times New Roman" w:hAnsi="Arial" w:cs="Arial"/>
          <w:color w:val="2B2B2B"/>
          <w:sz w:val="21"/>
          <w:szCs w:val="21"/>
          <w:lang w:eastAsia="ru-RU"/>
        </w:rPr>
        <w:t>4.1.1 Оказать Услуги в соответствии с условиями Договора;</w:t>
      </w:r>
    </w:p>
    <w:p w14:paraId="360604BB" w14:textId="77777777" w:rsidR="007D789F" w:rsidRPr="007D789F" w:rsidRDefault="007D789F" w:rsidP="007D789F">
      <w:pPr>
        <w:spacing w:after="0" w:line="240" w:lineRule="auto"/>
        <w:jc w:val="both"/>
        <w:rPr>
          <w:rFonts w:ascii="Arial" w:eastAsia="Times New Roman" w:hAnsi="Arial" w:cs="Arial"/>
          <w:color w:val="FF6A48"/>
          <w:sz w:val="21"/>
          <w:szCs w:val="21"/>
          <w:lang w:eastAsia="ru-RU"/>
        </w:rPr>
      </w:pPr>
      <w:r w:rsidRPr="007D789F">
        <w:rPr>
          <w:rFonts w:ascii="Arial" w:eastAsia="Times New Roman" w:hAnsi="Arial" w:cs="Arial"/>
          <w:color w:val="FF6A48"/>
          <w:sz w:val="21"/>
          <w:szCs w:val="21"/>
          <w:lang w:eastAsia="ru-RU"/>
        </w:rPr>
        <w:t>4.1.2 Обеспечить качественное оказание Услуг, предусмотренных Договором;</w:t>
      </w:r>
    </w:p>
    <w:p w14:paraId="1FF04F47" w14:textId="77777777" w:rsidR="007D789F" w:rsidRPr="007D789F" w:rsidRDefault="007D789F" w:rsidP="007D789F">
      <w:pPr>
        <w:spacing w:after="0" w:line="240" w:lineRule="auto"/>
        <w:jc w:val="both"/>
        <w:rPr>
          <w:rFonts w:ascii="Arial" w:eastAsia="Times New Roman" w:hAnsi="Arial" w:cs="Arial"/>
          <w:color w:val="2B2B2B"/>
          <w:sz w:val="21"/>
          <w:szCs w:val="21"/>
          <w:lang w:eastAsia="ru-RU"/>
        </w:rPr>
      </w:pPr>
      <w:r w:rsidRPr="007D789F">
        <w:rPr>
          <w:rFonts w:ascii="Arial" w:eastAsia="Times New Roman" w:hAnsi="Arial" w:cs="Arial"/>
          <w:color w:val="2B2B2B"/>
          <w:sz w:val="21"/>
          <w:szCs w:val="21"/>
          <w:lang w:eastAsia="ru-RU"/>
        </w:rPr>
        <w:t>4.1.3 Представлять Заказчику документы на оказываемые Услуги в сроки и на условиях, предусмотренных Договором, в том числе:</w:t>
      </w:r>
    </w:p>
    <w:p w14:paraId="611E2C5C" w14:textId="77777777" w:rsidR="007D789F" w:rsidRPr="007D789F" w:rsidRDefault="007D789F" w:rsidP="007D789F">
      <w:pPr>
        <w:spacing w:after="0" w:line="240" w:lineRule="auto"/>
        <w:jc w:val="both"/>
        <w:rPr>
          <w:rFonts w:ascii="Arial" w:eastAsia="Times New Roman" w:hAnsi="Arial" w:cs="Arial"/>
          <w:color w:val="2B2B2B"/>
          <w:sz w:val="21"/>
          <w:szCs w:val="21"/>
          <w:lang w:eastAsia="ru-RU"/>
        </w:rPr>
      </w:pPr>
      <w:r w:rsidRPr="007D789F">
        <w:rPr>
          <w:rFonts w:ascii="Arial" w:eastAsia="Times New Roman" w:hAnsi="Arial" w:cs="Arial"/>
          <w:color w:val="2B2B2B"/>
          <w:sz w:val="21"/>
          <w:szCs w:val="21"/>
          <w:lang w:eastAsia="ru-RU"/>
        </w:rPr>
        <w:t>4.1.3.1 Расчет внутристрановой ценности в Договоре на весь объем (количество) Услуг, оказанных в рамках Договора в форме электронного документа (предоставляется на Веб-портале). Предоставляется вместе с окончательным Актом оказанных Услуг;</w:t>
      </w:r>
    </w:p>
    <w:p w14:paraId="5D98AFE5" w14:textId="77777777" w:rsidR="007D789F" w:rsidRPr="007D789F" w:rsidRDefault="007D789F" w:rsidP="007D789F">
      <w:pPr>
        <w:spacing w:after="0" w:line="240" w:lineRule="auto"/>
        <w:jc w:val="both"/>
        <w:rPr>
          <w:rFonts w:ascii="Arial" w:eastAsia="Times New Roman" w:hAnsi="Arial" w:cs="Arial"/>
          <w:color w:val="FF6A48"/>
          <w:sz w:val="21"/>
          <w:szCs w:val="21"/>
          <w:lang w:eastAsia="ru-RU"/>
        </w:rPr>
      </w:pPr>
      <w:r w:rsidRPr="007D789F">
        <w:rPr>
          <w:rFonts w:ascii="Arial" w:eastAsia="Times New Roman" w:hAnsi="Arial" w:cs="Arial"/>
          <w:color w:val="FF6A48"/>
          <w:sz w:val="21"/>
          <w:szCs w:val="21"/>
          <w:lang w:eastAsia="ru-RU"/>
        </w:rPr>
        <w:t>4.1.3.2 Счет-фактура в электронной форме, выписанная посредством информационной системы «Электронные счета-фактуры»;</w:t>
      </w:r>
    </w:p>
    <w:p w14:paraId="45A0C24D" w14:textId="77777777" w:rsidR="007D789F" w:rsidRPr="007D789F" w:rsidRDefault="007D789F" w:rsidP="007D789F">
      <w:pPr>
        <w:spacing w:after="0" w:line="240" w:lineRule="auto"/>
        <w:jc w:val="both"/>
        <w:rPr>
          <w:rFonts w:ascii="Arial" w:eastAsia="Times New Roman" w:hAnsi="Arial" w:cs="Arial"/>
          <w:color w:val="FF6A48"/>
          <w:sz w:val="21"/>
          <w:szCs w:val="21"/>
          <w:lang w:eastAsia="ru-RU"/>
        </w:rPr>
      </w:pPr>
      <w:r w:rsidRPr="007D789F">
        <w:rPr>
          <w:rFonts w:ascii="Arial" w:eastAsia="Times New Roman" w:hAnsi="Arial" w:cs="Arial"/>
          <w:color w:val="FF6A48"/>
          <w:sz w:val="21"/>
          <w:szCs w:val="21"/>
          <w:lang w:eastAsia="ru-RU"/>
        </w:rPr>
        <w:t>4.1.3.3 Оригинал Акта оказанных Услуг.</w:t>
      </w:r>
    </w:p>
    <w:p w14:paraId="434AE335" w14:textId="77777777" w:rsidR="007D789F" w:rsidRPr="007D789F" w:rsidRDefault="007D789F" w:rsidP="007D789F">
      <w:pPr>
        <w:spacing w:after="150" w:line="240" w:lineRule="auto"/>
        <w:jc w:val="both"/>
        <w:rPr>
          <w:rFonts w:ascii="Arial" w:eastAsia="Times New Roman" w:hAnsi="Arial" w:cs="Arial"/>
          <w:color w:val="FF6A48"/>
          <w:sz w:val="21"/>
          <w:szCs w:val="21"/>
          <w:lang w:eastAsia="ru-RU"/>
        </w:rPr>
      </w:pPr>
      <w:r w:rsidRPr="007D789F">
        <w:rPr>
          <w:rFonts w:ascii="Arial" w:eastAsia="Times New Roman" w:hAnsi="Arial" w:cs="Arial"/>
          <w:color w:val="FF6A48"/>
          <w:sz w:val="21"/>
          <w:szCs w:val="21"/>
          <w:lang w:eastAsia="ru-RU"/>
        </w:rPr>
        <w:t>4.1.3.4 Акт сверки взаимных расчетов.</w:t>
      </w:r>
    </w:p>
    <w:p w14:paraId="2AFB3CED" w14:textId="77777777" w:rsidR="007D789F" w:rsidRPr="007D789F" w:rsidRDefault="007D789F" w:rsidP="007D789F">
      <w:pPr>
        <w:spacing w:after="0" w:line="240" w:lineRule="auto"/>
        <w:jc w:val="both"/>
        <w:rPr>
          <w:rFonts w:ascii="Arial" w:eastAsia="Times New Roman" w:hAnsi="Arial" w:cs="Arial"/>
          <w:color w:val="2B2B2B"/>
          <w:sz w:val="21"/>
          <w:szCs w:val="21"/>
          <w:lang w:eastAsia="ru-RU"/>
        </w:rPr>
      </w:pPr>
      <w:r w:rsidRPr="007D789F">
        <w:rPr>
          <w:rFonts w:ascii="Arial" w:eastAsia="Times New Roman" w:hAnsi="Arial" w:cs="Arial"/>
          <w:color w:val="2B2B2B"/>
          <w:sz w:val="21"/>
          <w:szCs w:val="21"/>
          <w:lang w:eastAsia="ru-RU"/>
        </w:rPr>
        <w:t>4.1.4 Устранить выявленные Заказчиком недостатки по количеству и качеству Услуг в соответствии с условиями Договора.</w:t>
      </w:r>
    </w:p>
    <w:p w14:paraId="035D0D51" w14:textId="77777777" w:rsidR="007D789F" w:rsidRPr="007D789F" w:rsidRDefault="007D789F" w:rsidP="007D789F">
      <w:pPr>
        <w:spacing w:after="0" w:line="240" w:lineRule="auto"/>
        <w:jc w:val="both"/>
        <w:rPr>
          <w:rFonts w:ascii="Arial" w:eastAsia="Times New Roman" w:hAnsi="Arial" w:cs="Arial"/>
          <w:color w:val="2B2B2B"/>
          <w:sz w:val="21"/>
          <w:szCs w:val="21"/>
          <w:lang w:eastAsia="ru-RU"/>
        </w:rPr>
      </w:pPr>
      <w:r w:rsidRPr="007D789F">
        <w:rPr>
          <w:rFonts w:ascii="Arial" w:eastAsia="Times New Roman" w:hAnsi="Arial" w:cs="Arial"/>
          <w:color w:val="2B2B2B"/>
          <w:sz w:val="21"/>
          <w:szCs w:val="21"/>
          <w:lang w:eastAsia="ru-RU"/>
        </w:rPr>
        <w:t>4.1.5 Оказать Услуги квалифицированными специалистами, заявленными в составе тендерной заявки.</w:t>
      </w:r>
    </w:p>
    <w:p w14:paraId="23D49F44" w14:textId="77777777" w:rsidR="007D789F" w:rsidRPr="007D789F" w:rsidRDefault="007D789F" w:rsidP="007D789F">
      <w:pPr>
        <w:spacing w:after="0" w:line="240" w:lineRule="auto"/>
        <w:jc w:val="both"/>
        <w:rPr>
          <w:rFonts w:ascii="Arial" w:eastAsia="Times New Roman" w:hAnsi="Arial" w:cs="Arial"/>
          <w:color w:val="2B2B2B"/>
          <w:sz w:val="21"/>
          <w:szCs w:val="21"/>
          <w:lang w:eastAsia="ru-RU"/>
        </w:rPr>
      </w:pPr>
      <w:r w:rsidRPr="007D789F">
        <w:rPr>
          <w:rFonts w:ascii="Arial" w:eastAsia="Times New Roman" w:hAnsi="Arial" w:cs="Arial"/>
          <w:color w:val="2B2B2B"/>
          <w:sz w:val="21"/>
          <w:szCs w:val="21"/>
          <w:lang w:eastAsia="ru-RU"/>
        </w:rPr>
        <w:t>4.1.6 При оказании Услуг соблюдать требования законодательства Республики Казахстан в области промышленной и пожарной безопасности, охраны труда и окружающей среды, и в сфере санитарно-эпидемиологического благополучия населения, а также внутренние нормативные документы Заказчика по указанным направлениям.</w:t>
      </w:r>
    </w:p>
    <w:p w14:paraId="2EEEA814" w14:textId="77777777" w:rsidR="007D789F" w:rsidRPr="007D789F" w:rsidRDefault="007D789F" w:rsidP="007D789F">
      <w:pPr>
        <w:spacing w:after="0" w:line="240" w:lineRule="auto"/>
        <w:jc w:val="both"/>
        <w:rPr>
          <w:rFonts w:ascii="Arial" w:eastAsia="Times New Roman" w:hAnsi="Arial" w:cs="Arial"/>
          <w:color w:val="2B2B2B"/>
          <w:sz w:val="21"/>
          <w:szCs w:val="21"/>
          <w:lang w:eastAsia="ru-RU"/>
        </w:rPr>
      </w:pPr>
      <w:r w:rsidRPr="007D789F">
        <w:rPr>
          <w:rFonts w:ascii="Arial" w:eastAsia="Times New Roman" w:hAnsi="Arial" w:cs="Arial"/>
          <w:color w:val="2B2B2B"/>
          <w:sz w:val="21"/>
          <w:szCs w:val="21"/>
          <w:lang w:eastAsia="ru-RU"/>
        </w:rPr>
        <w:t>4.1.7 Нести полную ответственность перед Заказчиком и государственными органами за возможные происшествия, аварии, несчастные случаи, загрязнения окружающей среды, а также в сфере санитарно-эпидемиологического благополучия населения, возникающие в результате несоблюдения Исполнителем требований в области промышленной и пожарной безопасности, охраны труда и окружающей среды, санитарно-эпидемиологического благополучия населения и внутренних нормативных документов Заказчика по указанным направлениям.</w:t>
      </w:r>
    </w:p>
    <w:p w14:paraId="14B2DFD5" w14:textId="77777777" w:rsidR="007D789F" w:rsidRPr="007D789F" w:rsidRDefault="007D789F" w:rsidP="007D789F">
      <w:pPr>
        <w:spacing w:after="0" w:line="240" w:lineRule="auto"/>
        <w:jc w:val="both"/>
        <w:rPr>
          <w:rFonts w:ascii="Arial" w:eastAsia="Times New Roman" w:hAnsi="Arial" w:cs="Arial"/>
          <w:color w:val="2B2B2B"/>
          <w:sz w:val="21"/>
          <w:szCs w:val="21"/>
          <w:lang w:eastAsia="ru-RU"/>
        </w:rPr>
      </w:pPr>
      <w:r w:rsidRPr="007D789F">
        <w:rPr>
          <w:rFonts w:ascii="Arial" w:eastAsia="Times New Roman" w:hAnsi="Arial" w:cs="Arial"/>
          <w:color w:val="2B2B2B"/>
          <w:sz w:val="21"/>
          <w:szCs w:val="21"/>
          <w:lang w:eastAsia="ru-RU"/>
        </w:rPr>
        <w:lastRenderedPageBreak/>
        <w:t>4.1.8 Немедленно предупредить Заказчика обо всех обстоятельствах, которые могут привести и (или) привели к авариям, несчастным случаям, загрязнению окружающей среды при оказании Услуг на объекте и (или) территории Заказчика.</w:t>
      </w:r>
    </w:p>
    <w:p w14:paraId="2D41BCAE" w14:textId="77777777" w:rsidR="007D789F" w:rsidRPr="007D789F" w:rsidRDefault="007D789F" w:rsidP="007D789F">
      <w:pPr>
        <w:spacing w:after="0" w:line="240" w:lineRule="auto"/>
        <w:jc w:val="both"/>
        <w:rPr>
          <w:rFonts w:ascii="Arial" w:eastAsia="Times New Roman" w:hAnsi="Arial" w:cs="Arial"/>
          <w:color w:val="2B2B2B"/>
          <w:sz w:val="21"/>
          <w:szCs w:val="21"/>
          <w:lang w:eastAsia="ru-RU"/>
        </w:rPr>
      </w:pPr>
      <w:r w:rsidRPr="007D789F">
        <w:rPr>
          <w:rFonts w:ascii="Arial" w:eastAsia="Times New Roman" w:hAnsi="Arial" w:cs="Arial"/>
          <w:color w:val="2B2B2B"/>
          <w:sz w:val="21"/>
          <w:szCs w:val="21"/>
          <w:lang w:eastAsia="ru-RU"/>
        </w:rPr>
        <w:t>4.1.9 За свой счет устранить выявленные Заказчиком недостатки или уполномоченными органами нарушения в области промышленной и пожарной безопасности, охраны труда и окружающей среды, санитарно-эпидемиологического благополучия населения и внутренних нормативных документов Заказчика, в установленные Заказчиком и (или) уполномоченными органами сроки.</w:t>
      </w:r>
    </w:p>
    <w:p w14:paraId="4DF031EE" w14:textId="77777777" w:rsidR="007D789F" w:rsidRPr="007D789F" w:rsidRDefault="007D789F" w:rsidP="007D789F">
      <w:pPr>
        <w:spacing w:after="0" w:line="240" w:lineRule="auto"/>
        <w:jc w:val="both"/>
        <w:rPr>
          <w:rFonts w:ascii="Arial" w:eastAsia="Times New Roman" w:hAnsi="Arial" w:cs="Arial"/>
          <w:color w:val="2B2B2B"/>
          <w:sz w:val="21"/>
          <w:szCs w:val="21"/>
          <w:lang w:eastAsia="ru-RU"/>
        </w:rPr>
      </w:pPr>
      <w:r w:rsidRPr="007D789F">
        <w:rPr>
          <w:rFonts w:ascii="Arial" w:eastAsia="Times New Roman" w:hAnsi="Arial" w:cs="Arial"/>
          <w:color w:val="2B2B2B"/>
          <w:sz w:val="21"/>
          <w:szCs w:val="21"/>
          <w:lang w:eastAsia="ru-RU"/>
        </w:rPr>
        <w:t>4.1.10 Обеспечить доступ представителям Заказчика и (или) уполномоченных органов на места оказания Услуг, находящиеся на объектах и (или) территории Заказчика для проверки состояния промышленной и пожарной безопасности, охраны труда и окружающей среды, и в сфере санитарно-эпидемиологического благополучия населения.</w:t>
      </w:r>
    </w:p>
    <w:p w14:paraId="12B865AF" w14:textId="77777777" w:rsidR="007D789F" w:rsidRPr="007D789F" w:rsidRDefault="007D789F" w:rsidP="007D789F">
      <w:pPr>
        <w:spacing w:after="0" w:line="240" w:lineRule="auto"/>
        <w:jc w:val="both"/>
        <w:rPr>
          <w:rFonts w:ascii="Arial" w:eastAsia="Times New Roman" w:hAnsi="Arial" w:cs="Arial"/>
          <w:color w:val="FF6A48"/>
          <w:sz w:val="21"/>
          <w:szCs w:val="21"/>
          <w:lang w:eastAsia="ru-RU"/>
        </w:rPr>
      </w:pPr>
      <w:r w:rsidRPr="007D789F">
        <w:rPr>
          <w:rFonts w:ascii="Arial" w:eastAsia="Times New Roman" w:hAnsi="Arial" w:cs="Arial"/>
          <w:color w:val="FF6A48"/>
          <w:sz w:val="21"/>
          <w:szCs w:val="21"/>
          <w:lang w:eastAsia="ru-RU"/>
        </w:rPr>
        <w:t>4.1.11 Допускать к оказанию Услуг специалистов, прошедших обучение по охране труда, промышленной и пожарной безопасности (устанавливается только когда такое требование применимо к Услугам).</w:t>
      </w:r>
    </w:p>
    <w:p w14:paraId="4721A578" w14:textId="77777777" w:rsidR="007D789F" w:rsidRPr="007D789F" w:rsidRDefault="007D789F" w:rsidP="007D789F">
      <w:pPr>
        <w:spacing w:after="0" w:line="240" w:lineRule="auto"/>
        <w:jc w:val="both"/>
        <w:rPr>
          <w:rFonts w:ascii="Arial" w:eastAsia="Times New Roman" w:hAnsi="Arial" w:cs="Arial"/>
          <w:color w:val="FF6A48"/>
          <w:sz w:val="21"/>
          <w:szCs w:val="21"/>
          <w:lang w:eastAsia="ru-RU"/>
        </w:rPr>
      </w:pPr>
      <w:r w:rsidRPr="007D789F">
        <w:rPr>
          <w:rFonts w:ascii="Arial" w:eastAsia="Times New Roman" w:hAnsi="Arial" w:cs="Arial"/>
          <w:color w:val="FF6A48"/>
          <w:sz w:val="21"/>
          <w:szCs w:val="21"/>
          <w:lang w:eastAsia="ru-RU"/>
        </w:rPr>
        <w:t>4.1.12 Производить закуп отечественных материалов/товаров, при оказании Услуг у отечественных товаропроизводителей материалов/товаров (при условии их производства в РК). Мониторинг рынка отечественных товаропроизводителей осуществляется с использованием информационных баз данных Холдинга, Заказчика, в том числе Реестра отечественных товаропроизводителей, а также соответствующих информационных баз данных уполномоченного органа Республики Казахстан, содержащих сведения об отечественных товаропроизводителях в производимых ими товарах;</w:t>
      </w:r>
    </w:p>
    <w:p w14:paraId="70D5BD97" w14:textId="77777777" w:rsidR="007D789F" w:rsidRPr="007D789F" w:rsidRDefault="007D789F" w:rsidP="007D789F">
      <w:pPr>
        <w:spacing w:after="0" w:line="240" w:lineRule="auto"/>
        <w:jc w:val="both"/>
        <w:rPr>
          <w:rFonts w:ascii="Arial" w:eastAsia="Times New Roman" w:hAnsi="Arial" w:cs="Arial"/>
          <w:color w:val="FF6A48"/>
          <w:sz w:val="21"/>
          <w:szCs w:val="21"/>
          <w:lang w:eastAsia="ru-RU"/>
        </w:rPr>
      </w:pPr>
      <w:r w:rsidRPr="007D789F">
        <w:rPr>
          <w:rFonts w:ascii="Arial" w:eastAsia="Times New Roman" w:hAnsi="Arial" w:cs="Arial"/>
          <w:color w:val="FF6A48"/>
          <w:sz w:val="21"/>
          <w:szCs w:val="21"/>
          <w:lang w:eastAsia="ru-RU"/>
        </w:rPr>
        <w:t>4.1.13 В течение 3 (трех) рабочих дней сообщать Заказчику об обстоятельствах, препятствующих своевременному и полному выполнению Исполнителем своих обязательств по Договору, о возможных неблагоприятных для Заказчика последствий выполнения его указаний о способе исполнения Договора;</w:t>
      </w:r>
    </w:p>
    <w:p w14:paraId="52D73141" w14:textId="77777777" w:rsidR="007D789F" w:rsidRPr="007D789F" w:rsidRDefault="007D789F" w:rsidP="007D789F">
      <w:pPr>
        <w:spacing w:after="150" w:line="240" w:lineRule="auto"/>
        <w:jc w:val="both"/>
        <w:rPr>
          <w:rFonts w:ascii="Arial" w:eastAsia="Times New Roman" w:hAnsi="Arial" w:cs="Arial"/>
          <w:color w:val="FF6A48"/>
          <w:sz w:val="21"/>
          <w:szCs w:val="21"/>
          <w:lang w:eastAsia="ru-RU"/>
        </w:rPr>
      </w:pPr>
      <w:r w:rsidRPr="007D789F">
        <w:rPr>
          <w:rFonts w:ascii="Arial" w:eastAsia="Times New Roman" w:hAnsi="Arial" w:cs="Arial"/>
          <w:color w:val="FF6A48"/>
          <w:sz w:val="21"/>
          <w:szCs w:val="21"/>
          <w:lang w:eastAsia="ru-RU"/>
        </w:rPr>
        <w:t>4.1.14 Устранить выявленные Заказчиком недостатки по количеству и качеству Услуг в соответствии с условиями Договора.</w:t>
      </w:r>
    </w:p>
    <w:p w14:paraId="24897DEE" w14:textId="77777777" w:rsidR="007D789F" w:rsidRPr="007D789F" w:rsidRDefault="007D789F" w:rsidP="007D789F">
      <w:pPr>
        <w:spacing w:after="0" w:line="240" w:lineRule="auto"/>
        <w:jc w:val="both"/>
        <w:rPr>
          <w:rFonts w:ascii="Arial" w:eastAsia="Times New Roman" w:hAnsi="Arial" w:cs="Arial"/>
          <w:color w:val="2B2B2B"/>
          <w:sz w:val="21"/>
          <w:szCs w:val="21"/>
          <w:lang w:eastAsia="ru-RU"/>
        </w:rPr>
      </w:pPr>
      <w:r w:rsidRPr="007D789F">
        <w:rPr>
          <w:rFonts w:ascii="Arial" w:eastAsia="Times New Roman" w:hAnsi="Arial" w:cs="Arial"/>
          <w:color w:val="2B2B2B"/>
          <w:sz w:val="21"/>
          <w:szCs w:val="21"/>
          <w:lang w:eastAsia="ru-RU"/>
        </w:rPr>
        <w:t>4.2 Исполнитель имеет право:</w:t>
      </w:r>
    </w:p>
    <w:p w14:paraId="49B0DBD7" w14:textId="77777777" w:rsidR="007D789F" w:rsidRPr="007D789F" w:rsidRDefault="007D789F" w:rsidP="007D789F">
      <w:pPr>
        <w:spacing w:after="0" w:line="240" w:lineRule="auto"/>
        <w:jc w:val="both"/>
        <w:rPr>
          <w:rFonts w:ascii="Arial" w:eastAsia="Times New Roman" w:hAnsi="Arial" w:cs="Arial"/>
          <w:color w:val="2B2B2B"/>
          <w:sz w:val="21"/>
          <w:szCs w:val="21"/>
          <w:lang w:eastAsia="ru-RU"/>
        </w:rPr>
      </w:pPr>
      <w:r w:rsidRPr="007D789F">
        <w:rPr>
          <w:rFonts w:ascii="Arial" w:eastAsia="Times New Roman" w:hAnsi="Arial" w:cs="Arial"/>
          <w:color w:val="2B2B2B"/>
          <w:sz w:val="21"/>
          <w:szCs w:val="21"/>
          <w:lang w:eastAsia="ru-RU"/>
        </w:rPr>
        <w:t>4.2.1 Требовать от Заказчика оплату, предусмотренную Договором.</w:t>
      </w:r>
    </w:p>
    <w:p w14:paraId="20EEB2C8" w14:textId="77777777" w:rsidR="007D789F" w:rsidRPr="007D789F" w:rsidRDefault="007D789F" w:rsidP="007D789F">
      <w:pPr>
        <w:spacing w:after="0" w:line="240" w:lineRule="auto"/>
        <w:jc w:val="both"/>
        <w:rPr>
          <w:rFonts w:ascii="Arial" w:eastAsia="Times New Roman" w:hAnsi="Arial" w:cs="Arial"/>
          <w:color w:val="2B2B2B"/>
          <w:sz w:val="21"/>
          <w:szCs w:val="21"/>
          <w:lang w:eastAsia="ru-RU"/>
        </w:rPr>
      </w:pPr>
      <w:r w:rsidRPr="007D789F">
        <w:rPr>
          <w:rFonts w:ascii="Arial" w:eastAsia="Times New Roman" w:hAnsi="Arial" w:cs="Arial"/>
          <w:color w:val="2B2B2B"/>
          <w:sz w:val="21"/>
          <w:szCs w:val="21"/>
          <w:lang w:eastAsia="ru-RU"/>
        </w:rPr>
        <w:t>4.2.2 Требовать от Заказчика своевременной приемки Услуг и подписания Актов оказанных Услуг;</w:t>
      </w:r>
    </w:p>
    <w:p w14:paraId="004D56D0" w14:textId="77777777" w:rsidR="007D789F" w:rsidRPr="007D789F" w:rsidRDefault="007D789F" w:rsidP="007D789F">
      <w:pPr>
        <w:spacing w:after="0" w:line="240" w:lineRule="auto"/>
        <w:jc w:val="both"/>
        <w:rPr>
          <w:rFonts w:ascii="Arial" w:eastAsia="Times New Roman" w:hAnsi="Arial" w:cs="Arial"/>
          <w:color w:val="2B2B2B"/>
          <w:sz w:val="21"/>
          <w:szCs w:val="21"/>
          <w:lang w:eastAsia="ru-RU"/>
        </w:rPr>
      </w:pPr>
      <w:r w:rsidRPr="007D789F">
        <w:rPr>
          <w:rFonts w:ascii="Arial" w:eastAsia="Times New Roman" w:hAnsi="Arial" w:cs="Arial"/>
          <w:color w:val="2B2B2B"/>
          <w:sz w:val="21"/>
          <w:szCs w:val="21"/>
          <w:lang w:eastAsia="ru-RU"/>
        </w:rPr>
        <w:t>4.2.3 По письменному согласованию с Заказчиком заменить специалистов, заявленных в составе тендерной заявки, на равнозначных.</w:t>
      </w:r>
    </w:p>
    <w:p w14:paraId="320806DC" w14:textId="77777777" w:rsidR="007D789F" w:rsidRPr="007D789F" w:rsidRDefault="007D789F" w:rsidP="007D789F">
      <w:pPr>
        <w:spacing w:after="0" w:line="240" w:lineRule="auto"/>
        <w:jc w:val="both"/>
        <w:rPr>
          <w:rFonts w:ascii="Arial" w:eastAsia="Times New Roman" w:hAnsi="Arial" w:cs="Arial"/>
          <w:color w:val="2B2B2B"/>
          <w:sz w:val="21"/>
          <w:szCs w:val="21"/>
          <w:lang w:eastAsia="ru-RU"/>
        </w:rPr>
      </w:pPr>
      <w:r w:rsidRPr="007D789F">
        <w:rPr>
          <w:rFonts w:ascii="Arial" w:eastAsia="Times New Roman" w:hAnsi="Arial" w:cs="Arial"/>
          <w:color w:val="2B2B2B"/>
          <w:sz w:val="21"/>
          <w:szCs w:val="21"/>
          <w:lang w:eastAsia="ru-RU"/>
        </w:rPr>
        <w:t>4.2.4 Расторгнуть Договор по основаниям, предусмотренным в законодательстве Республики Казахстан, Порядке и (или) Договоре;</w:t>
      </w:r>
    </w:p>
    <w:p w14:paraId="78FC0095" w14:textId="77777777" w:rsidR="007D789F" w:rsidRPr="007D789F" w:rsidRDefault="007D789F" w:rsidP="007D789F">
      <w:pPr>
        <w:spacing w:after="0" w:line="240" w:lineRule="auto"/>
        <w:jc w:val="both"/>
        <w:rPr>
          <w:rFonts w:ascii="Arial" w:eastAsia="Times New Roman" w:hAnsi="Arial" w:cs="Arial"/>
          <w:color w:val="2B2B2B"/>
          <w:sz w:val="21"/>
          <w:szCs w:val="21"/>
          <w:lang w:eastAsia="ru-RU"/>
        </w:rPr>
      </w:pPr>
      <w:r w:rsidRPr="007D789F">
        <w:rPr>
          <w:rFonts w:ascii="Arial" w:eastAsia="Times New Roman" w:hAnsi="Arial" w:cs="Arial"/>
          <w:color w:val="2B2B2B"/>
          <w:sz w:val="21"/>
          <w:szCs w:val="21"/>
          <w:lang w:eastAsia="ru-RU"/>
        </w:rPr>
        <w:t>4.2.5 Передавать соисполнителям, указанным Исполнителем на этапе тендера в составе тендерной заявки, на соисполнение в совокупности не более ¼ объема (стоимости) Услуг (при осуществлении закупок способом тендера).</w:t>
      </w:r>
    </w:p>
    <w:p w14:paraId="76AF5A79" w14:textId="77777777" w:rsidR="007D789F" w:rsidRPr="007D789F" w:rsidRDefault="007D789F" w:rsidP="007D789F">
      <w:pPr>
        <w:spacing w:after="150" w:line="240" w:lineRule="auto"/>
        <w:jc w:val="both"/>
        <w:rPr>
          <w:rFonts w:ascii="Arial" w:eastAsia="Times New Roman" w:hAnsi="Arial" w:cs="Arial"/>
          <w:color w:val="2B2B2B"/>
          <w:sz w:val="21"/>
          <w:szCs w:val="21"/>
          <w:lang w:eastAsia="ru-RU"/>
        </w:rPr>
      </w:pPr>
      <w:r w:rsidRPr="007D789F">
        <w:rPr>
          <w:rFonts w:ascii="Arial" w:eastAsia="Times New Roman" w:hAnsi="Arial" w:cs="Arial"/>
          <w:color w:val="2B2B2B"/>
          <w:sz w:val="21"/>
          <w:szCs w:val="21"/>
          <w:lang w:eastAsia="ru-RU"/>
        </w:rPr>
        <w:t>4.2.6 До начала оказания Услуг требовать от Заказчика ознакомления с внутренними нормативными документами Заказчика в области промышленной и пожарной безопасности, охраны труда и окружающей среды, а также информации об опасных производственных объектах, оборудованиях и (или) территориях Заказчика, создающих угрозу жизни и здоровью людей.</w:t>
      </w:r>
    </w:p>
    <w:p w14:paraId="402EC805" w14:textId="77777777" w:rsidR="007D789F" w:rsidRPr="007D789F" w:rsidRDefault="007D789F" w:rsidP="007D789F">
      <w:pPr>
        <w:spacing w:after="0" w:line="240" w:lineRule="auto"/>
        <w:jc w:val="both"/>
        <w:rPr>
          <w:rFonts w:ascii="Arial" w:eastAsia="Times New Roman" w:hAnsi="Arial" w:cs="Arial"/>
          <w:color w:val="2B2B2B"/>
          <w:sz w:val="21"/>
          <w:szCs w:val="21"/>
          <w:lang w:eastAsia="ru-RU"/>
        </w:rPr>
      </w:pPr>
      <w:r w:rsidRPr="007D789F">
        <w:rPr>
          <w:rFonts w:ascii="Arial" w:eastAsia="Times New Roman" w:hAnsi="Arial" w:cs="Arial"/>
          <w:color w:val="2B2B2B"/>
          <w:sz w:val="21"/>
          <w:szCs w:val="21"/>
          <w:lang w:eastAsia="ru-RU"/>
        </w:rPr>
        <w:t>4.3 Заказчик обязуется:</w:t>
      </w:r>
    </w:p>
    <w:p w14:paraId="5DBC4F97" w14:textId="77777777" w:rsidR="007D789F" w:rsidRPr="007D789F" w:rsidRDefault="007D789F" w:rsidP="007D789F">
      <w:pPr>
        <w:spacing w:after="0" w:line="240" w:lineRule="auto"/>
        <w:jc w:val="both"/>
        <w:rPr>
          <w:rFonts w:ascii="Arial" w:eastAsia="Times New Roman" w:hAnsi="Arial" w:cs="Arial"/>
          <w:color w:val="2B2B2B"/>
          <w:sz w:val="21"/>
          <w:szCs w:val="21"/>
          <w:lang w:eastAsia="ru-RU"/>
        </w:rPr>
      </w:pPr>
      <w:r w:rsidRPr="007D789F">
        <w:rPr>
          <w:rFonts w:ascii="Arial" w:eastAsia="Times New Roman" w:hAnsi="Arial" w:cs="Arial"/>
          <w:color w:val="2B2B2B"/>
          <w:sz w:val="21"/>
          <w:szCs w:val="21"/>
          <w:lang w:eastAsia="ru-RU"/>
        </w:rPr>
        <w:t>4.3.1 Принять оказанные Исполнителем Услуги в соответствии с условиями Договора.</w:t>
      </w:r>
    </w:p>
    <w:p w14:paraId="1C4643A7" w14:textId="77777777" w:rsidR="007D789F" w:rsidRPr="007D789F" w:rsidRDefault="007D789F" w:rsidP="007D789F">
      <w:pPr>
        <w:spacing w:after="0" w:line="240" w:lineRule="auto"/>
        <w:jc w:val="both"/>
        <w:rPr>
          <w:rFonts w:ascii="Arial" w:eastAsia="Times New Roman" w:hAnsi="Arial" w:cs="Arial"/>
          <w:color w:val="2B2B2B"/>
          <w:sz w:val="21"/>
          <w:szCs w:val="21"/>
          <w:lang w:eastAsia="ru-RU"/>
        </w:rPr>
      </w:pPr>
      <w:r w:rsidRPr="007D789F">
        <w:rPr>
          <w:rFonts w:ascii="Arial" w:eastAsia="Times New Roman" w:hAnsi="Arial" w:cs="Arial"/>
          <w:color w:val="2B2B2B"/>
          <w:sz w:val="21"/>
          <w:szCs w:val="21"/>
          <w:lang w:eastAsia="ru-RU"/>
        </w:rPr>
        <w:t>4.3.2 Подписать Акт оказанных Услуг в случае отсутствия претензий в течение 10 (десяти) рабочих дней со дня его получения от Исполнителя.</w:t>
      </w:r>
    </w:p>
    <w:p w14:paraId="4E9E1171" w14:textId="77777777" w:rsidR="007D789F" w:rsidRPr="007D789F" w:rsidRDefault="007D789F" w:rsidP="007D789F">
      <w:pPr>
        <w:spacing w:after="0" w:line="240" w:lineRule="auto"/>
        <w:jc w:val="both"/>
        <w:rPr>
          <w:rFonts w:ascii="Arial" w:eastAsia="Times New Roman" w:hAnsi="Arial" w:cs="Arial"/>
          <w:color w:val="2B2B2B"/>
          <w:sz w:val="21"/>
          <w:szCs w:val="21"/>
          <w:lang w:eastAsia="ru-RU"/>
        </w:rPr>
      </w:pPr>
      <w:r w:rsidRPr="007D789F">
        <w:rPr>
          <w:rFonts w:ascii="Arial" w:eastAsia="Times New Roman" w:hAnsi="Arial" w:cs="Arial"/>
          <w:color w:val="2B2B2B"/>
          <w:sz w:val="21"/>
          <w:szCs w:val="21"/>
          <w:lang w:eastAsia="ru-RU"/>
        </w:rPr>
        <w:t>4.3.3 Осуществлять оплату (ы) в соответствии с условиями Договора.</w:t>
      </w:r>
    </w:p>
    <w:p w14:paraId="21100999" w14:textId="77777777" w:rsidR="007D789F" w:rsidRPr="007D789F" w:rsidRDefault="007D789F" w:rsidP="007D789F">
      <w:pPr>
        <w:spacing w:after="150" w:line="240" w:lineRule="auto"/>
        <w:jc w:val="both"/>
        <w:rPr>
          <w:rFonts w:ascii="Arial" w:eastAsia="Times New Roman" w:hAnsi="Arial" w:cs="Arial"/>
          <w:color w:val="FF6A48"/>
          <w:sz w:val="21"/>
          <w:szCs w:val="21"/>
          <w:lang w:eastAsia="ru-RU"/>
        </w:rPr>
      </w:pPr>
      <w:r w:rsidRPr="007D789F">
        <w:rPr>
          <w:rFonts w:ascii="Arial" w:eastAsia="Times New Roman" w:hAnsi="Arial" w:cs="Arial"/>
          <w:color w:val="FF6A48"/>
          <w:sz w:val="21"/>
          <w:szCs w:val="21"/>
          <w:lang w:eastAsia="ru-RU"/>
        </w:rPr>
        <w:t>4.3.4 Использовать Объект в соответствии с условиями настоящего договора и его целевым назначением и правилами эксплуатации, установленными законодательством Республики Казахстан.</w:t>
      </w:r>
    </w:p>
    <w:p w14:paraId="7F4CFB7C" w14:textId="77777777" w:rsidR="007D789F" w:rsidRPr="007D789F" w:rsidRDefault="007D789F" w:rsidP="007D789F">
      <w:pPr>
        <w:spacing w:after="0" w:line="240" w:lineRule="auto"/>
        <w:jc w:val="both"/>
        <w:rPr>
          <w:rFonts w:ascii="Arial" w:eastAsia="Times New Roman" w:hAnsi="Arial" w:cs="Arial"/>
          <w:color w:val="2B2B2B"/>
          <w:sz w:val="21"/>
          <w:szCs w:val="21"/>
          <w:lang w:eastAsia="ru-RU"/>
        </w:rPr>
      </w:pPr>
      <w:r w:rsidRPr="007D789F">
        <w:rPr>
          <w:rFonts w:ascii="Arial" w:eastAsia="Times New Roman" w:hAnsi="Arial" w:cs="Arial"/>
          <w:color w:val="2B2B2B"/>
          <w:sz w:val="21"/>
          <w:szCs w:val="21"/>
          <w:lang w:eastAsia="ru-RU"/>
        </w:rPr>
        <w:t>4.4 Заказчик имеет право:</w:t>
      </w:r>
    </w:p>
    <w:p w14:paraId="4758BA22" w14:textId="77777777" w:rsidR="007D789F" w:rsidRPr="007D789F" w:rsidRDefault="007D789F" w:rsidP="007D789F">
      <w:pPr>
        <w:spacing w:after="0" w:line="240" w:lineRule="auto"/>
        <w:jc w:val="both"/>
        <w:rPr>
          <w:rFonts w:ascii="Arial" w:eastAsia="Times New Roman" w:hAnsi="Arial" w:cs="Arial"/>
          <w:color w:val="2B2B2B"/>
          <w:sz w:val="21"/>
          <w:szCs w:val="21"/>
          <w:lang w:eastAsia="ru-RU"/>
        </w:rPr>
      </w:pPr>
      <w:r w:rsidRPr="007D789F">
        <w:rPr>
          <w:rFonts w:ascii="Arial" w:eastAsia="Times New Roman" w:hAnsi="Arial" w:cs="Arial"/>
          <w:color w:val="2B2B2B"/>
          <w:sz w:val="21"/>
          <w:szCs w:val="21"/>
          <w:lang w:eastAsia="ru-RU"/>
        </w:rPr>
        <w:t>4.4.1 Получить от Исполнителя Услуги надлежащего качества и количества, предусмотренные Договором.</w:t>
      </w:r>
    </w:p>
    <w:p w14:paraId="31E98E62" w14:textId="77777777" w:rsidR="007D789F" w:rsidRPr="007D789F" w:rsidRDefault="007D789F" w:rsidP="007D789F">
      <w:pPr>
        <w:spacing w:after="0" w:line="240" w:lineRule="auto"/>
        <w:jc w:val="both"/>
        <w:rPr>
          <w:rFonts w:ascii="Arial" w:eastAsia="Times New Roman" w:hAnsi="Arial" w:cs="Arial"/>
          <w:color w:val="2B2B2B"/>
          <w:sz w:val="21"/>
          <w:szCs w:val="21"/>
          <w:lang w:eastAsia="ru-RU"/>
        </w:rPr>
      </w:pPr>
      <w:r w:rsidRPr="007D789F">
        <w:rPr>
          <w:rFonts w:ascii="Arial" w:eastAsia="Times New Roman" w:hAnsi="Arial" w:cs="Arial"/>
          <w:color w:val="2B2B2B"/>
          <w:sz w:val="21"/>
          <w:szCs w:val="21"/>
          <w:lang w:eastAsia="ru-RU"/>
        </w:rPr>
        <w:t>4.4.2 Отказаться от любой части Услуг, не соответствующих требованиям Договора, с соответствующим уменьшением стоимости Договора.</w:t>
      </w:r>
    </w:p>
    <w:p w14:paraId="68080BE2" w14:textId="77777777" w:rsidR="007D789F" w:rsidRPr="007D789F" w:rsidRDefault="007D789F" w:rsidP="007D789F">
      <w:pPr>
        <w:spacing w:after="0" w:line="240" w:lineRule="auto"/>
        <w:jc w:val="both"/>
        <w:rPr>
          <w:rFonts w:ascii="Arial" w:eastAsia="Times New Roman" w:hAnsi="Arial" w:cs="Arial"/>
          <w:color w:val="2B2B2B"/>
          <w:sz w:val="21"/>
          <w:szCs w:val="21"/>
          <w:lang w:eastAsia="ru-RU"/>
        </w:rPr>
      </w:pPr>
      <w:r w:rsidRPr="007D789F">
        <w:rPr>
          <w:rFonts w:ascii="Arial" w:eastAsia="Times New Roman" w:hAnsi="Arial" w:cs="Arial"/>
          <w:color w:val="2B2B2B"/>
          <w:sz w:val="21"/>
          <w:szCs w:val="21"/>
          <w:lang w:eastAsia="ru-RU"/>
        </w:rPr>
        <w:lastRenderedPageBreak/>
        <w:t>4.4.3 Расторгнуть Договор и (или) отказаться от исполнения Договора по основаниям и в порядке, предусмотренным в законодательстве РК, Порядке и (или) Договоре.</w:t>
      </w:r>
      <w:r w:rsidRPr="007D789F">
        <w:rPr>
          <w:rFonts w:ascii="Arial" w:eastAsia="Times New Roman" w:hAnsi="Arial" w:cs="Arial"/>
          <w:color w:val="2B2B2B"/>
          <w:sz w:val="21"/>
          <w:szCs w:val="21"/>
          <w:lang w:eastAsia="ru-RU"/>
        </w:rPr>
        <w:br/>
        <w:t>Заказчик не вправе требовать предоставления Исполнителем прогнозного расчета внутристрановой ценности в Услугах.</w:t>
      </w:r>
    </w:p>
    <w:p w14:paraId="17BCC57B" w14:textId="77777777" w:rsidR="007D789F" w:rsidRPr="007D789F" w:rsidRDefault="007D789F" w:rsidP="007D789F">
      <w:pPr>
        <w:spacing w:after="0" w:line="240" w:lineRule="auto"/>
        <w:jc w:val="both"/>
        <w:rPr>
          <w:rFonts w:ascii="Arial" w:eastAsia="Times New Roman" w:hAnsi="Arial" w:cs="Arial"/>
          <w:color w:val="2B2B2B"/>
          <w:sz w:val="21"/>
          <w:szCs w:val="21"/>
          <w:lang w:eastAsia="ru-RU"/>
        </w:rPr>
      </w:pPr>
      <w:r w:rsidRPr="007D789F">
        <w:rPr>
          <w:rFonts w:ascii="Arial" w:eastAsia="Times New Roman" w:hAnsi="Arial" w:cs="Arial"/>
          <w:color w:val="2B2B2B"/>
          <w:sz w:val="21"/>
          <w:szCs w:val="21"/>
          <w:lang w:eastAsia="ru-RU"/>
        </w:rPr>
        <w:t>4.4.4 Не вмешиваясь в деятельность Исполнителя в любое время осуществлять контроль, проверять ход, качество и полноту оказываемых исполнителем Услуг, в том числе, соблюдение требований в области промышленной и пожарной безопасности, охраны труда и окружающей среды и в сфере санитарно-эпидемиологического благополучия населения.</w:t>
      </w:r>
    </w:p>
    <w:p w14:paraId="3FF0B422" w14:textId="77777777" w:rsidR="007D789F" w:rsidRPr="007D789F" w:rsidRDefault="007D789F" w:rsidP="007D789F">
      <w:pPr>
        <w:spacing w:after="150" w:line="240" w:lineRule="auto"/>
        <w:jc w:val="both"/>
        <w:rPr>
          <w:rFonts w:ascii="Arial" w:eastAsia="Times New Roman" w:hAnsi="Arial" w:cs="Arial"/>
          <w:color w:val="2B2B2B"/>
          <w:sz w:val="21"/>
          <w:szCs w:val="21"/>
          <w:lang w:eastAsia="ru-RU"/>
        </w:rPr>
      </w:pPr>
      <w:r w:rsidRPr="007D789F">
        <w:rPr>
          <w:rFonts w:ascii="Arial" w:eastAsia="Times New Roman" w:hAnsi="Arial" w:cs="Arial"/>
          <w:color w:val="2B2B2B"/>
          <w:sz w:val="21"/>
          <w:szCs w:val="21"/>
          <w:lang w:eastAsia="ru-RU"/>
        </w:rPr>
        <w:t>4.4.5 Взыскать сумму начисленных штрафов с Исполнителя в случае несоблюдения им требований законодательства Республики Казахстан в области промышленной и пожарной безопасности, охраны труда и окружающей среды и (или) внутренних нормативных документов Заказчика по указанным направлениям и (или) невыполнении требования Заказчика об устранении нарушений в области промышленной и пожарной безопасности, охраны труда и окружающей среды, и в сфере санитарно-эпидемиологического благополучия населения.</w:t>
      </w:r>
    </w:p>
    <w:p w14:paraId="103B5BE3" w14:textId="77777777" w:rsidR="007D789F" w:rsidRPr="007D789F" w:rsidRDefault="007D789F" w:rsidP="007D789F">
      <w:pPr>
        <w:spacing w:after="0" w:line="240" w:lineRule="auto"/>
        <w:jc w:val="both"/>
        <w:rPr>
          <w:rFonts w:ascii="Arial" w:eastAsia="Times New Roman" w:hAnsi="Arial" w:cs="Arial"/>
          <w:color w:val="FF6A48"/>
          <w:sz w:val="21"/>
          <w:szCs w:val="21"/>
          <w:lang w:eastAsia="ru-RU"/>
        </w:rPr>
      </w:pPr>
      <w:r w:rsidRPr="007D789F">
        <w:rPr>
          <w:rFonts w:ascii="Arial" w:eastAsia="Times New Roman" w:hAnsi="Arial" w:cs="Arial"/>
          <w:color w:val="FF6A48"/>
          <w:sz w:val="21"/>
          <w:szCs w:val="21"/>
          <w:lang w:eastAsia="ru-RU"/>
        </w:rPr>
        <w:t>4.5 Требовать от Исполнителя оказания Услуг в объеме, качестве и сроки, установленные Договором;</w:t>
      </w:r>
    </w:p>
    <w:p w14:paraId="5040DDA5" w14:textId="77777777" w:rsidR="007D789F" w:rsidRPr="007D789F" w:rsidRDefault="007D789F" w:rsidP="007D789F">
      <w:pPr>
        <w:spacing w:after="0" w:line="240" w:lineRule="auto"/>
        <w:jc w:val="both"/>
        <w:rPr>
          <w:rFonts w:ascii="Arial" w:eastAsia="Times New Roman" w:hAnsi="Arial" w:cs="Arial"/>
          <w:color w:val="FF6A48"/>
          <w:sz w:val="21"/>
          <w:szCs w:val="21"/>
          <w:lang w:eastAsia="ru-RU"/>
        </w:rPr>
      </w:pPr>
      <w:r w:rsidRPr="007D789F">
        <w:rPr>
          <w:rFonts w:ascii="Arial" w:eastAsia="Times New Roman" w:hAnsi="Arial" w:cs="Arial"/>
          <w:color w:val="FF6A48"/>
          <w:sz w:val="21"/>
          <w:szCs w:val="21"/>
          <w:lang w:eastAsia="ru-RU"/>
        </w:rPr>
        <w:t>4.6 Если Исполнитель не выполняет свои обязательства по устранению недостатков в оказанных Услугах, требований договорных обязательств, письменным предписанием отдать распоряжение об остановке оказания Услуг в целом или ее части до устранения нарушений.</w:t>
      </w:r>
    </w:p>
    <w:p w14:paraId="6383D609" w14:textId="77777777" w:rsidR="007D789F" w:rsidRPr="007D789F" w:rsidRDefault="007D789F" w:rsidP="007D789F">
      <w:pPr>
        <w:spacing w:after="0" w:line="240" w:lineRule="auto"/>
        <w:jc w:val="both"/>
        <w:rPr>
          <w:rFonts w:ascii="Arial" w:eastAsia="Times New Roman" w:hAnsi="Arial" w:cs="Arial"/>
          <w:color w:val="FF6A48"/>
          <w:sz w:val="21"/>
          <w:szCs w:val="21"/>
          <w:lang w:eastAsia="ru-RU"/>
        </w:rPr>
      </w:pPr>
      <w:r w:rsidRPr="007D789F">
        <w:rPr>
          <w:rFonts w:ascii="Arial" w:eastAsia="Times New Roman" w:hAnsi="Arial" w:cs="Arial"/>
          <w:color w:val="FF6A48"/>
          <w:sz w:val="21"/>
          <w:szCs w:val="21"/>
          <w:lang w:eastAsia="ru-RU"/>
        </w:rPr>
        <w:t>4.7 В течение 5 (пяти) рабочих дней с даты подписания Сторонами настоящего договора передать Заказчику Объект в состоянии, обеспечивающем его нормальную эксплуатацию, на основании акта приема – передачи, форма которого предусмотрена в приложении №4 к Договору.</w:t>
      </w:r>
    </w:p>
    <w:p w14:paraId="53B701F7" w14:textId="77777777" w:rsidR="007D789F" w:rsidRPr="007D789F" w:rsidRDefault="007D789F" w:rsidP="007D789F">
      <w:pPr>
        <w:spacing w:after="0" w:line="240" w:lineRule="auto"/>
        <w:jc w:val="both"/>
        <w:rPr>
          <w:rFonts w:ascii="Arial" w:eastAsia="Times New Roman" w:hAnsi="Arial" w:cs="Arial"/>
          <w:color w:val="FF6A48"/>
          <w:sz w:val="21"/>
          <w:szCs w:val="21"/>
          <w:lang w:eastAsia="ru-RU"/>
        </w:rPr>
      </w:pPr>
      <w:r w:rsidRPr="007D789F">
        <w:rPr>
          <w:rFonts w:ascii="Arial" w:eastAsia="Times New Roman" w:hAnsi="Arial" w:cs="Arial"/>
          <w:color w:val="FF6A48"/>
          <w:sz w:val="21"/>
          <w:szCs w:val="21"/>
          <w:lang w:eastAsia="ru-RU"/>
        </w:rPr>
        <w:t>4.8 В течение 5 (пяти) рабочих дней с даты истечения срока действия либо расторжения настоящего договора принять Объект на основании акта приёма-передачи.</w:t>
      </w:r>
    </w:p>
    <w:p w14:paraId="2ED353BF" w14:textId="77777777" w:rsidR="007D789F" w:rsidRPr="007D789F" w:rsidRDefault="007D789F" w:rsidP="007D789F">
      <w:pPr>
        <w:spacing w:after="150" w:line="240" w:lineRule="auto"/>
        <w:jc w:val="both"/>
        <w:rPr>
          <w:rFonts w:ascii="Arial" w:eastAsia="Times New Roman" w:hAnsi="Arial" w:cs="Arial"/>
          <w:color w:val="FF6A48"/>
          <w:sz w:val="21"/>
          <w:szCs w:val="21"/>
          <w:lang w:eastAsia="ru-RU"/>
        </w:rPr>
      </w:pPr>
      <w:r w:rsidRPr="007D789F">
        <w:rPr>
          <w:rFonts w:ascii="Arial" w:eastAsia="Times New Roman" w:hAnsi="Arial" w:cs="Arial"/>
          <w:color w:val="FF6A48"/>
          <w:sz w:val="21"/>
          <w:szCs w:val="21"/>
          <w:lang w:eastAsia="ru-RU"/>
        </w:rPr>
        <w:t>4.9 Уведомить Заказчика в срок не менее чем за 30 (тридцать) рабочих дней до начала проведения работ (реконструкция Объекта, капитальный ремонт и другое) на Объекте о планируемом проведении таких работ.</w:t>
      </w:r>
    </w:p>
    <w:p w14:paraId="55444EC5" w14:textId="77777777" w:rsidR="007D789F" w:rsidRPr="007D789F" w:rsidRDefault="007D789F" w:rsidP="007D789F">
      <w:pPr>
        <w:spacing w:before="225" w:after="225" w:line="240" w:lineRule="auto"/>
        <w:outlineLvl w:val="2"/>
        <w:rPr>
          <w:rFonts w:ascii="inherit" w:eastAsia="Times New Roman" w:hAnsi="inherit" w:cs="Arial"/>
          <w:b/>
          <w:bCs/>
          <w:color w:val="2B2B2B"/>
          <w:sz w:val="24"/>
          <w:szCs w:val="24"/>
          <w:lang w:eastAsia="ru-RU"/>
        </w:rPr>
      </w:pPr>
      <w:r w:rsidRPr="007D789F">
        <w:rPr>
          <w:rFonts w:ascii="inherit" w:eastAsia="Times New Roman" w:hAnsi="inherit" w:cs="Arial"/>
          <w:b/>
          <w:bCs/>
          <w:color w:val="2B2B2B"/>
          <w:sz w:val="24"/>
          <w:szCs w:val="24"/>
          <w:lang w:eastAsia="ru-RU"/>
        </w:rPr>
        <w:t>5. Порядок сдачи и приемки Услуг</w:t>
      </w:r>
    </w:p>
    <w:p w14:paraId="388EB4A8" w14:textId="77777777" w:rsidR="007D789F" w:rsidRPr="007D789F" w:rsidRDefault="007D789F" w:rsidP="007D789F">
      <w:pPr>
        <w:spacing w:after="0" w:line="240" w:lineRule="auto"/>
        <w:jc w:val="both"/>
        <w:rPr>
          <w:rFonts w:ascii="Arial" w:eastAsia="Times New Roman" w:hAnsi="Arial" w:cs="Arial"/>
          <w:color w:val="FF6A48"/>
          <w:sz w:val="21"/>
          <w:szCs w:val="21"/>
          <w:lang w:eastAsia="ru-RU"/>
        </w:rPr>
      </w:pPr>
      <w:r w:rsidRPr="007D789F">
        <w:rPr>
          <w:rFonts w:ascii="Arial" w:eastAsia="Times New Roman" w:hAnsi="Arial" w:cs="Arial"/>
          <w:color w:val="FF6A48"/>
          <w:sz w:val="21"/>
          <w:szCs w:val="21"/>
          <w:lang w:eastAsia="ru-RU"/>
        </w:rPr>
        <w:t>5.1 Заказчик вправе проверить оказанные Услуги на их соответствие технической спецификации и иным условиям Договора.</w:t>
      </w:r>
    </w:p>
    <w:p w14:paraId="55B569BF" w14:textId="77777777" w:rsidR="007D789F" w:rsidRPr="007D789F" w:rsidRDefault="007D789F" w:rsidP="007D789F">
      <w:pPr>
        <w:spacing w:after="0" w:line="240" w:lineRule="auto"/>
        <w:jc w:val="both"/>
        <w:rPr>
          <w:rFonts w:ascii="Arial" w:eastAsia="Times New Roman" w:hAnsi="Arial" w:cs="Arial"/>
          <w:color w:val="FF6A48"/>
          <w:sz w:val="21"/>
          <w:szCs w:val="21"/>
          <w:lang w:eastAsia="ru-RU"/>
        </w:rPr>
      </w:pPr>
      <w:r w:rsidRPr="007D789F">
        <w:rPr>
          <w:rFonts w:ascii="Arial" w:eastAsia="Times New Roman" w:hAnsi="Arial" w:cs="Arial"/>
          <w:color w:val="FF6A48"/>
          <w:sz w:val="21"/>
          <w:szCs w:val="21"/>
          <w:lang w:eastAsia="ru-RU"/>
        </w:rPr>
        <w:t>5.2 Приемка оказанных Услуг осуществляется представителями Заказчика на основании документов, предусмотренных настоящим Договором.</w:t>
      </w:r>
    </w:p>
    <w:p w14:paraId="2BA6A0A0" w14:textId="77777777" w:rsidR="007D789F" w:rsidRPr="007D789F" w:rsidRDefault="007D789F" w:rsidP="007D789F">
      <w:pPr>
        <w:spacing w:after="0" w:line="240" w:lineRule="auto"/>
        <w:jc w:val="both"/>
        <w:rPr>
          <w:rFonts w:ascii="Arial" w:eastAsia="Times New Roman" w:hAnsi="Arial" w:cs="Arial"/>
          <w:color w:val="FF6A48"/>
          <w:sz w:val="21"/>
          <w:szCs w:val="21"/>
          <w:lang w:eastAsia="ru-RU"/>
        </w:rPr>
      </w:pPr>
      <w:r w:rsidRPr="007D789F">
        <w:rPr>
          <w:rFonts w:ascii="Arial" w:eastAsia="Times New Roman" w:hAnsi="Arial" w:cs="Arial"/>
          <w:color w:val="FF6A48"/>
          <w:sz w:val="21"/>
          <w:szCs w:val="21"/>
          <w:lang w:eastAsia="ru-RU"/>
        </w:rPr>
        <w:t>5.3 Исполнитель после завершения оказания Услуг направляет Заказчику для подписания Акт оказанных услуг, в соответствии с условиями Договора.</w:t>
      </w:r>
    </w:p>
    <w:p w14:paraId="326CE49B" w14:textId="77777777" w:rsidR="007D789F" w:rsidRPr="007D789F" w:rsidRDefault="007D789F" w:rsidP="007D789F">
      <w:pPr>
        <w:spacing w:after="0" w:line="240" w:lineRule="auto"/>
        <w:jc w:val="both"/>
        <w:rPr>
          <w:rFonts w:ascii="Arial" w:eastAsia="Times New Roman" w:hAnsi="Arial" w:cs="Arial"/>
          <w:color w:val="FF6A48"/>
          <w:sz w:val="21"/>
          <w:szCs w:val="21"/>
          <w:lang w:eastAsia="ru-RU"/>
        </w:rPr>
      </w:pPr>
      <w:r w:rsidRPr="007D789F">
        <w:rPr>
          <w:rFonts w:ascii="Arial" w:eastAsia="Times New Roman" w:hAnsi="Arial" w:cs="Arial"/>
          <w:color w:val="FF6A48"/>
          <w:sz w:val="21"/>
          <w:szCs w:val="21"/>
          <w:lang w:eastAsia="ru-RU"/>
        </w:rPr>
        <w:t>5.4 При обнаружении Заказчиком недостатков в оказанных Услугах, а также, если в процессе оказании Услуг Исполнитель допустил отступление от условий Договора Заказчик уведомляет Исполнителя о выявленных недостатках в письменной форме, а Исполнитель в течение 5 (пять) календарных дней обязан безвозмездно устранить все указанные недостатки. После устранения имеющихся недостатков и/или разногласий, уполномоченными представителями обеих Сторон подписывается акт оказанных Услуг по Договору.</w:t>
      </w:r>
    </w:p>
    <w:p w14:paraId="168AD6EB" w14:textId="77777777" w:rsidR="007D789F" w:rsidRPr="007D789F" w:rsidRDefault="007D789F" w:rsidP="007D789F">
      <w:pPr>
        <w:spacing w:after="0" w:line="240" w:lineRule="auto"/>
        <w:jc w:val="both"/>
        <w:rPr>
          <w:rFonts w:ascii="Arial" w:eastAsia="Times New Roman" w:hAnsi="Arial" w:cs="Arial"/>
          <w:color w:val="FF6A48"/>
          <w:sz w:val="21"/>
          <w:szCs w:val="21"/>
          <w:lang w:eastAsia="ru-RU"/>
        </w:rPr>
      </w:pPr>
      <w:r w:rsidRPr="007D789F">
        <w:rPr>
          <w:rFonts w:ascii="Arial" w:eastAsia="Times New Roman" w:hAnsi="Arial" w:cs="Arial"/>
          <w:color w:val="FF6A48"/>
          <w:sz w:val="21"/>
          <w:szCs w:val="21"/>
          <w:lang w:eastAsia="ru-RU"/>
        </w:rPr>
        <w:t>5.5 В случае отказа Исполнителя устранить недостатки оказанных Услуг, Заказчик имеет право не оплачивать стоимость Услуг.</w:t>
      </w:r>
    </w:p>
    <w:p w14:paraId="6763A938" w14:textId="77777777" w:rsidR="007D789F" w:rsidRPr="007D789F" w:rsidRDefault="007D789F" w:rsidP="007D789F">
      <w:pPr>
        <w:spacing w:after="150" w:line="240" w:lineRule="auto"/>
        <w:jc w:val="both"/>
        <w:rPr>
          <w:rFonts w:ascii="Arial" w:eastAsia="Times New Roman" w:hAnsi="Arial" w:cs="Arial"/>
          <w:color w:val="FF6A48"/>
          <w:sz w:val="21"/>
          <w:szCs w:val="21"/>
          <w:lang w:eastAsia="ru-RU"/>
        </w:rPr>
      </w:pPr>
      <w:r w:rsidRPr="007D789F">
        <w:rPr>
          <w:rFonts w:ascii="Arial" w:eastAsia="Times New Roman" w:hAnsi="Arial" w:cs="Arial"/>
          <w:color w:val="FF6A48"/>
          <w:sz w:val="21"/>
          <w:szCs w:val="21"/>
          <w:lang w:eastAsia="ru-RU"/>
        </w:rPr>
        <w:t>5.6 В случае если недостатки не были устранены в сроки, указанные в п.5.3 настоящего Договора, Заказчик вправе применить санкции, предусмотренные настоящим Договором, в одностороннем порядке расторгнуть Договор и потребовать от Исполнителя возмещения убытков и расходов, связанных с таким расторжением.</w:t>
      </w:r>
    </w:p>
    <w:p w14:paraId="750365B4" w14:textId="77777777" w:rsidR="007D789F" w:rsidRPr="007D789F" w:rsidRDefault="007D789F" w:rsidP="007D789F">
      <w:pPr>
        <w:spacing w:before="225" w:after="225" w:line="240" w:lineRule="auto"/>
        <w:outlineLvl w:val="2"/>
        <w:rPr>
          <w:rFonts w:ascii="inherit" w:eastAsia="Times New Roman" w:hAnsi="inherit" w:cs="Arial"/>
          <w:b/>
          <w:bCs/>
          <w:color w:val="2B2B2B"/>
          <w:sz w:val="24"/>
          <w:szCs w:val="24"/>
          <w:lang w:eastAsia="ru-RU"/>
        </w:rPr>
      </w:pPr>
      <w:r w:rsidRPr="007D789F">
        <w:rPr>
          <w:rFonts w:ascii="inherit" w:eastAsia="Times New Roman" w:hAnsi="inherit" w:cs="Arial"/>
          <w:b/>
          <w:bCs/>
          <w:color w:val="2B2B2B"/>
          <w:sz w:val="24"/>
          <w:szCs w:val="24"/>
          <w:lang w:eastAsia="ru-RU"/>
        </w:rPr>
        <w:t>6. Гарантии и Качество</w:t>
      </w:r>
    </w:p>
    <w:p w14:paraId="1E61A101" w14:textId="77777777" w:rsidR="007D789F" w:rsidRPr="007D789F" w:rsidRDefault="007D789F" w:rsidP="007D789F">
      <w:pPr>
        <w:spacing w:after="0" w:line="240" w:lineRule="auto"/>
        <w:jc w:val="both"/>
        <w:rPr>
          <w:rFonts w:ascii="Arial" w:eastAsia="Times New Roman" w:hAnsi="Arial" w:cs="Arial"/>
          <w:color w:val="FF6A48"/>
          <w:sz w:val="21"/>
          <w:szCs w:val="21"/>
          <w:lang w:eastAsia="ru-RU"/>
        </w:rPr>
      </w:pPr>
      <w:r w:rsidRPr="007D789F">
        <w:rPr>
          <w:rFonts w:ascii="Arial" w:eastAsia="Times New Roman" w:hAnsi="Arial" w:cs="Arial"/>
          <w:color w:val="FF6A48"/>
          <w:sz w:val="21"/>
          <w:szCs w:val="21"/>
          <w:lang w:eastAsia="ru-RU"/>
        </w:rPr>
        <w:t>6.1 Исполнитель гарантирует качество оказанных Услуг, соответствующее установленным требованиям, применимым к оказываемым Услугам. Исполнитель гарантирует, что Услуги, оказанные по данному Договору, не будут иметь недостатков, связанных с конструкцией, материалами или работой, при нормальном пользовании Услуг.</w:t>
      </w:r>
    </w:p>
    <w:p w14:paraId="226A6B85" w14:textId="77777777" w:rsidR="007D789F" w:rsidRPr="007D789F" w:rsidRDefault="007D789F" w:rsidP="007D789F">
      <w:pPr>
        <w:spacing w:after="0" w:line="240" w:lineRule="auto"/>
        <w:jc w:val="both"/>
        <w:rPr>
          <w:rFonts w:ascii="Arial" w:eastAsia="Times New Roman" w:hAnsi="Arial" w:cs="Arial"/>
          <w:color w:val="FF6A48"/>
          <w:sz w:val="21"/>
          <w:szCs w:val="21"/>
          <w:lang w:eastAsia="ru-RU"/>
        </w:rPr>
      </w:pPr>
      <w:r w:rsidRPr="007D789F">
        <w:rPr>
          <w:rFonts w:ascii="Arial" w:eastAsia="Times New Roman" w:hAnsi="Arial" w:cs="Arial"/>
          <w:color w:val="FF6A48"/>
          <w:sz w:val="21"/>
          <w:szCs w:val="21"/>
          <w:lang w:eastAsia="ru-RU"/>
        </w:rPr>
        <w:t>6.2 Исполнитель гарантирует качество Услуг в течение гарантийного срока, установленного в </w:t>
      </w:r>
      <w:r w:rsidRPr="007D789F">
        <w:rPr>
          <w:rFonts w:ascii="Arial" w:eastAsia="Times New Roman" w:hAnsi="Arial" w:cs="Arial"/>
          <w:b/>
          <w:bCs/>
          <w:color w:val="0082FF"/>
          <w:sz w:val="21"/>
          <w:szCs w:val="21"/>
          <w:lang w:eastAsia="ru-RU"/>
        </w:rPr>
        <w:t>технической спецификации договора</w:t>
      </w:r>
      <w:r w:rsidRPr="007D789F">
        <w:rPr>
          <w:rFonts w:ascii="Arial" w:eastAsia="Times New Roman" w:hAnsi="Arial" w:cs="Arial"/>
          <w:color w:val="FF6A48"/>
          <w:sz w:val="21"/>
          <w:szCs w:val="21"/>
          <w:lang w:eastAsia="ru-RU"/>
        </w:rPr>
        <w:t> со дня подписания Акта оказанных Услуг.</w:t>
      </w:r>
    </w:p>
    <w:p w14:paraId="67ABA415" w14:textId="77777777" w:rsidR="007D789F" w:rsidRPr="007D789F" w:rsidRDefault="007D789F" w:rsidP="007D789F">
      <w:pPr>
        <w:spacing w:after="150" w:line="240" w:lineRule="auto"/>
        <w:jc w:val="both"/>
        <w:rPr>
          <w:rFonts w:ascii="Arial" w:eastAsia="Times New Roman" w:hAnsi="Arial" w:cs="Arial"/>
          <w:color w:val="FF6A48"/>
          <w:sz w:val="21"/>
          <w:szCs w:val="21"/>
          <w:lang w:eastAsia="ru-RU"/>
        </w:rPr>
      </w:pPr>
      <w:r w:rsidRPr="007D789F">
        <w:rPr>
          <w:rFonts w:ascii="Arial" w:eastAsia="Times New Roman" w:hAnsi="Arial" w:cs="Arial"/>
          <w:color w:val="FF6A48"/>
          <w:sz w:val="21"/>
          <w:szCs w:val="21"/>
          <w:lang w:eastAsia="ru-RU"/>
        </w:rPr>
        <w:lastRenderedPageBreak/>
        <w:t>6.3 Если в течение гарантийного срока будут выявлены недостатки в оказанных Услугах или несоответствие условиям Договора, Исполнитель за свой счет обязуется устранить недостатки в течение 5 (пять) рабочих дней с момента предъявления Заказчиком соответствующих требований.</w:t>
      </w:r>
    </w:p>
    <w:p w14:paraId="4B945DC3" w14:textId="77777777" w:rsidR="007D789F" w:rsidRPr="007D789F" w:rsidRDefault="007D789F" w:rsidP="007D789F">
      <w:pPr>
        <w:spacing w:before="225" w:after="225" w:line="240" w:lineRule="auto"/>
        <w:outlineLvl w:val="2"/>
        <w:rPr>
          <w:rFonts w:ascii="inherit" w:eastAsia="Times New Roman" w:hAnsi="inherit" w:cs="Arial"/>
          <w:b/>
          <w:bCs/>
          <w:color w:val="2B2B2B"/>
          <w:sz w:val="24"/>
          <w:szCs w:val="24"/>
          <w:lang w:eastAsia="ru-RU"/>
        </w:rPr>
      </w:pPr>
      <w:r w:rsidRPr="007D789F">
        <w:rPr>
          <w:rFonts w:ascii="inherit" w:eastAsia="Times New Roman" w:hAnsi="inherit" w:cs="Arial"/>
          <w:b/>
          <w:bCs/>
          <w:color w:val="2B2B2B"/>
          <w:sz w:val="24"/>
          <w:szCs w:val="24"/>
          <w:lang w:eastAsia="ru-RU"/>
        </w:rPr>
        <w:t>7. Ответственность Сторон</w:t>
      </w:r>
    </w:p>
    <w:p w14:paraId="15DDE712" w14:textId="77777777" w:rsidR="007D789F" w:rsidRPr="007D789F" w:rsidRDefault="007D789F" w:rsidP="007D789F">
      <w:pPr>
        <w:spacing w:after="0" w:line="240" w:lineRule="auto"/>
        <w:jc w:val="both"/>
        <w:rPr>
          <w:rFonts w:ascii="Arial" w:eastAsia="Times New Roman" w:hAnsi="Arial" w:cs="Arial"/>
          <w:color w:val="2B2B2B"/>
          <w:sz w:val="21"/>
          <w:szCs w:val="21"/>
          <w:lang w:eastAsia="ru-RU"/>
        </w:rPr>
      </w:pPr>
      <w:r w:rsidRPr="007D789F">
        <w:rPr>
          <w:rFonts w:ascii="Arial" w:eastAsia="Times New Roman" w:hAnsi="Arial" w:cs="Arial"/>
          <w:color w:val="2B2B2B"/>
          <w:sz w:val="21"/>
          <w:szCs w:val="21"/>
          <w:lang w:eastAsia="ru-RU"/>
        </w:rPr>
        <w:t>7.1 За неисполнение и/или ненадлежащее исполнение обязательств по Договору Стороны несут ответственность в соответствии с законодательством Республики Казахстан и Договором.</w:t>
      </w:r>
    </w:p>
    <w:p w14:paraId="7CF66039" w14:textId="77777777" w:rsidR="007D789F" w:rsidRPr="007D789F" w:rsidRDefault="007D789F" w:rsidP="007D789F">
      <w:pPr>
        <w:spacing w:after="0" w:line="240" w:lineRule="auto"/>
        <w:jc w:val="both"/>
        <w:rPr>
          <w:rFonts w:ascii="Arial" w:eastAsia="Times New Roman" w:hAnsi="Arial" w:cs="Arial"/>
          <w:color w:val="2B2B2B"/>
          <w:sz w:val="21"/>
          <w:szCs w:val="21"/>
          <w:lang w:eastAsia="ru-RU"/>
        </w:rPr>
      </w:pPr>
      <w:r w:rsidRPr="007D789F">
        <w:rPr>
          <w:rFonts w:ascii="Arial" w:eastAsia="Times New Roman" w:hAnsi="Arial" w:cs="Arial"/>
          <w:color w:val="2B2B2B"/>
          <w:sz w:val="21"/>
          <w:szCs w:val="21"/>
          <w:lang w:eastAsia="ru-RU"/>
        </w:rPr>
        <w:t>7.2 Ответственность Исполнителя:</w:t>
      </w:r>
    </w:p>
    <w:p w14:paraId="12D65DE0" w14:textId="77777777" w:rsidR="007D789F" w:rsidRPr="007D789F" w:rsidRDefault="007D789F" w:rsidP="007D789F">
      <w:pPr>
        <w:spacing w:after="0" w:line="240" w:lineRule="auto"/>
        <w:jc w:val="both"/>
        <w:rPr>
          <w:rFonts w:ascii="Arial" w:eastAsia="Times New Roman" w:hAnsi="Arial" w:cs="Arial"/>
          <w:color w:val="2B2B2B"/>
          <w:sz w:val="21"/>
          <w:szCs w:val="21"/>
          <w:lang w:eastAsia="ru-RU"/>
        </w:rPr>
      </w:pPr>
      <w:r w:rsidRPr="007D789F">
        <w:rPr>
          <w:rFonts w:ascii="Arial" w:eastAsia="Times New Roman" w:hAnsi="Arial" w:cs="Arial"/>
          <w:color w:val="2B2B2B"/>
          <w:sz w:val="21"/>
          <w:szCs w:val="21"/>
          <w:lang w:eastAsia="ru-RU"/>
        </w:rPr>
        <w:t>7.2.1 В случае просрочки Исполнителем сроков оказания Услуг, оговоренных Договором, Исполнитель обязан оплатить Заказчику пеню в размере 0,1% от </w:t>
      </w:r>
      <w:r w:rsidRPr="007D789F">
        <w:rPr>
          <w:rFonts w:ascii="Arial" w:eastAsia="Times New Roman" w:hAnsi="Arial" w:cs="Arial"/>
          <w:b/>
          <w:bCs/>
          <w:color w:val="0082FF"/>
          <w:sz w:val="21"/>
          <w:szCs w:val="21"/>
          <w:lang w:eastAsia="ru-RU"/>
        </w:rPr>
        <w:t>от общей суммы неисполненного обязательства</w:t>
      </w:r>
      <w:r w:rsidRPr="007D789F">
        <w:rPr>
          <w:rFonts w:ascii="Arial" w:eastAsia="Times New Roman" w:hAnsi="Arial" w:cs="Arial"/>
          <w:color w:val="2B2B2B"/>
          <w:sz w:val="21"/>
          <w:szCs w:val="21"/>
          <w:lang w:eastAsia="ru-RU"/>
        </w:rPr>
        <w:t>, за каждый календарный день просрочки, но не более 10% от </w:t>
      </w:r>
      <w:r w:rsidRPr="007D789F">
        <w:rPr>
          <w:rFonts w:ascii="Arial" w:eastAsia="Times New Roman" w:hAnsi="Arial" w:cs="Arial"/>
          <w:b/>
          <w:bCs/>
          <w:color w:val="0082FF"/>
          <w:sz w:val="21"/>
          <w:szCs w:val="21"/>
          <w:lang w:eastAsia="ru-RU"/>
        </w:rPr>
        <w:t>от общей суммы неисполненного обязательства</w:t>
      </w:r>
      <w:r w:rsidRPr="007D789F">
        <w:rPr>
          <w:rFonts w:ascii="Arial" w:eastAsia="Times New Roman" w:hAnsi="Arial" w:cs="Arial"/>
          <w:color w:val="2B2B2B"/>
          <w:sz w:val="21"/>
          <w:szCs w:val="21"/>
          <w:lang w:eastAsia="ru-RU"/>
        </w:rPr>
        <w:t>.</w:t>
      </w:r>
    </w:p>
    <w:p w14:paraId="44DC14E5" w14:textId="77777777" w:rsidR="007D789F" w:rsidRPr="007D789F" w:rsidRDefault="007D789F" w:rsidP="007D789F">
      <w:pPr>
        <w:spacing w:after="0" w:line="240" w:lineRule="auto"/>
        <w:jc w:val="both"/>
        <w:rPr>
          <w:rFonts w:ascii="Arial" w:eastAsia="Times New Roman" w:hAnsi="Arial" w:cs="Arial"/>
          <w:color w:val="FF6A48"/>
          <w:sz w:val="21"/>
          <w:szCs w:val="21"/>
          <w:lang w:eastAsia="ru-RU"/>
        </w:rPr>
      </w:pPr>
      <w:r w:rsidRPr="007D789F">
        <w:rPr>
          <w:rFonts w:ascii="Arial" w:eastAsia="Times New Roman" w:hAnsi="Arial" w:cs="Arial"/>
          <w:color w:val="FF6A48"/>
          <w:sz w:val="21"/>
          <w:szCs w:val="21"/>
          <w:lang w:eastAsia="ru-RU"/>
        </w:rPr>
        <w:t>7.2.2 В случае нарушения срока устранения Исполнителем выявленных недостатков, предусмотренного в пункте 6.3 Договора, Исполнитель обязан оплатить Заказчику пеню в размере 0,1% (одной десятой процента) от стоимости Услуг, по которым выявлены недостатки, за каждый день просрочки, но не более 10% (десяти процентов) от общей суммы Договора;</w:t>
      </w:r>
    </w:p>
    <w:p w14:paraId="4A1A69B6" w14:textId="77777777" w:rsidR="007D789F" w:rsidRPr="007D789F" w:rsidRDefault="007D789F" w:rsidP="007D789F">
      <w:pPr>
        <w:spacing w:after="0" w:line="240" w:lineRule="auto"/>
        <w:jc w:val="both"/>
        <w:rPr>
          <w:rFonts w:ascii="Arial" w:eastAsia="Times New Roman" w:hAnsi="Arial" w:cs="Arial"/>
          <w:color w:val="2B2B2B"/>
          <w:sz w:val="21"/>
          <w:szCs w:val="21"/>
          <w:lang w:eastAsia="ru-RU"/>
        </w:rPr>
      </w:pPr>
      <w:r w:rsidRPr="007D789F">
        <w:rPr>
          <w:rFonts w:ascii="Arial" w:eastAsia="Times New Roman" w:hAnsi="Arial" w:cs="Arial"/>
          <w:color w:val="2B2B2B"/>
          <w:sz w:val="21"/>
          <w:szCs w:val="21"/>
          <w:lang w:eastAsia="ru-RU"/>
        </w:rPr>
        <w:t>7.2.3 В случае не предоставления фактического расчета внутристрановой ценности в Услугах, Исполнитель выплачивает Заказчику пеню в размере 0,1% от суммы Договора за каждый день просрочки, но не более 10% от суммы Договора.</w:t>
      </w:r>
    </w:p>
    <w:p w14:paraId="725640C2" w14:textId="77777777" w:rsidR="007D789F" w:rsidRPr="007D789F" w:rsidRDefault="007D789F" w:rsidP="007D789F">
      <w:pPr>
        <w:spacing w:after="0" w:line="240" w:lineRule="auto"/>
        <w:jc w:val="both"/>
        <w:rPr>
          <w:rFonts w:ascii="Arial" w:eastAsia="Times New Roman" w:hAnsi="Arial" w:cs="Arial"/>
          <w:color w:val="FF6A48"/>
          <w:sz w:val="21"/>
          <w:szCs w:val="21"/>
          <w:lang w:eastAsia="ru-RU"/>
        </w:rPr>
      </w:pPr>
      <w:r w:rsidRPr="007D789F">
        <w:rPr>
          <w:rFonts w:ascii="Arial" w:eastAsia="Times New Roman" w:hAnsi="Arial" w:cs="Arial"/>
          <w:color w:val="FF6A48"/>
          <w:sz w:val="21"/>
          <w:szCs w:val="21"/>
          <w:lang w:eastAsia="ru-RU"/>
        </w:rPr>
        <w:t>7.2.4 Исполнитель несет ответственность перед Заказчиком за неисполнение или ненадлежащее исполнение его соисполнителями своих обязательств. Исполнитель несет ответственность перед своими соисполнителями за неисполнение или ненадлежащее исполнение Заказчиком своих обязательств по Договору;</w:t>
      </w:r>
    </w:p>
    <w:p w14:paraId="71FF43EA" w14:textId="77777777" w:rsidR="007D789F" w:rsidRPr="007D789F" w:rsidRDefault="007D789F" w:rsidP="007D789F">
      <w:pPr>
        <w:spacing w:after="150" w:line="240" w:lineRule="auto"/>
        <w:jc w:val="both"/>
        <w:rPr>
          <w:rFonts w:ascii="Arial" w:eastAsia="Times New Roman" w:hAnsi="Arial" w:cs="Arial"/>
          <w:color w:val="FF6A48"/>
          <w:sz w:val="21"/>
          <w:szCs w:val="21"/>
          <w:lang w:eastAsia="ru-RU"/>
        </w:rPr>
      </w:pPr>
      <w:r w:rsidRPr="007D789F">
        <w:rPr>
          <w:rFonts w:ascii="Arial" w:eastAsia="Times New Roman" w:hAnsi="Arial" w:cs="Arial"/>
          <w:color w:val="FF6A48"/>
          <w:sz w:val="21"/>
          <w:szCs w:val="21"/>
          <w:lang w:eastAsia="ru-RU"/>
        </w:rPr>
        <w:t>7.2.5 Исполнитель несет ответственность за весь риск, связанный с причинением им вреда имуществу Заказчика, имуществу, жизни и/или здоровью работников Заказчика, а также третьих лиц в ходе исполнения Договора;</w:t>
      </w:r>
    </w:p>
    <w:p w14:paraId="68DD6882" w14:textId="77777777" w:rsidR="007D789F" w:rsidRPr="007D789F" w:rsidRDefault="007D789F" w:rsidP="007D789F">
      <w:pPr>
        <w:spacing w:after="0" w:line="240" w:lineRule="auto"/>
        <w:jc w:val="both"/>
        <w:rPr>
          <w:rFonts w:ascii="Arial" w:eastAsia="Times New Roman" w:hAnsi="Arial" w:cs="Arial"/>
          <w:color w:val="FF6A48"/>
          <w:sz w:val="21"/>
          <w:szCs w:val="21"/>
          <w:lang w:eastAsia="ru-RU"/>
        </w:rPr>
      </w:pPr>
      <w:r w:rsidRPr="007D789F">
        <w:rPr>
          <w:rFonts w:ascii="Arial" w:eastAsia="Times New Roman" w:hAnsi="Arial" w:cs="Arial"/>
          <w:color w:val="FF6A48"/>
          <w:sz w:val="21"/>
          <w:szCs w:val="21"/>
          <w:lang w:eastAsia="ru-RU"/>
        </w:rPr>
        <w:t>7.3 Исполнитель согласен на удержание Заказчиком суммы пени (штрафов), причитающейся Заказчику за неисполнение и/или ненадлежащее исполнение Исполнителем своих обязательств по настоящему Договору, из сумм, подлежащих оплате по настоящему Договору.</w:t>
      </w:r>
    </w:p>
    <w:p w14:paraId="10FF30DA" w14:textId="77777777" w:rsidR="007D789F" w:rsidRPr="007D789F" w:rsidRDefault="007D789F" w:rsidP="007D789F">
      <w:pPr>
        <w:spacing w:after="0" w:line="240" w:lineRule="auto"/>
        <w:jc w:val="both"/>
        <w:rPr>
          <w:rFonts w:ascii="Arial" w:eastAsia="Times New Roman" w:hAnsi="Arial" w:cs="Arial"/>
          <w:color w:val="2B2B2B"/>
          <w:sz w:val="21"/>
          <w:szCs w:val="21"/>
          <w:lang w:eastAsia="ru-RU"/>
        </w:rPr>
      </w:pPr>
      <w:r w:rsidRPr="007D789F">
        <w:rPr>
          <w:rFonts w:ascii="Arial" w:eastAsia="Times New Roman" w:hAnsi="Arial" w:cs="Arial"/>
          <w:color w:val="2B2B2B"/>
          <w:sz w:val="21"/>
          <w:szCs w:val="21"/>
          <w:lang w:eastAsia="ru-RU"/>
        </w:rPr>
        <w:t>7.4 В случае несоблюдения Исполнителем требований законодательства Республики Казахстан в области промышленной и пожарной безопасности, охраны труда и окружающей среды, санитарно-эпидемиологического благополучия населения и (или) внутренних нормативных документов Заказчика по указанным направлениям и (или) невыполнения требований Заказчика по устранению выявленных нарушений Исполнитель несет ответственность в виде неустойки в размере 0,1% от суммы Договора за каждое выявленное несоответствие, но не более 10% от общей стоимости Договора.</w:t>
      </w:r>
    </w:p>
    <w:p w14:paraId="2901C4B5" w14:textId="77777777" w:rsidR="007D789F" w:rsidRPr="007D789F" w:rsidRDefault="007D789F" w:rsidP="007D789F">
      <w:pPr>
        <w:spacing w:after="0" w:line="240" w:lineRule="auto"/>
        <w:jc w:val="both"/>
        <w:rPr>
          <w:rFonts w:ascii="Arial" w:eastAsia="Times New Roman" w:hAnsi="Arial" w:cs="Arial"/>
          <w:color w:val="2B2B2B"/>
          <w:sz w:val="21"/>
          <w:szCs w:val="21"/>
          <w:lang w:eastAsia="ru-RU"/>
        </w:rPr>
      </w:pPr>
      <w:r w:rsidRPr="007D789F">
        <w:rPr>
          <w:rFonts w:ascii="Arial" w:eastAsia="Times New Roman" w:hAnsi="Arial" w:cs="Arial"/>
          <w:color w:val="2B2B2B"/>
          <w:sz w:val="21"/>
          <w:szCs w:val="21"/>
          <w:lang w:eastAsia="ru-RU"/>
        </w:rPr>
        <w:t>7.5 Ответственность Заказчика:</w:t>
      </w:r>
    </w:p>
    <w:p w14:paraId="43E41F5B" w14:textId="77777777" w:rsidR="007D789F" w:rsidRPr="007D789F" w:rsidRDefault="007D789F" w:rsidP="007D789F">
      <w:pPr>
        <w:spacing w:after="0" w:line="240" w:lineRule="auto"/>
        <w:jc w:val="both"/>
        <w:rPr>
          <w:rFonts w:ascii="Arial" w:eastAsia="Times New Roman" w:hAnsi="Arial" w:cs="Arial"/>
          <w:color w:val="2B2B2B"/>
          <w:sz w:val="21"/>
          <w:szCs w:val="21"/>
          <w:lang w:eastAsia="ru-RU"/>
        </w:rPr>
      </w:pPr>
      <w:r w:rsidRPr="007D789F">
        <w:rPr>
          <w:rFonts w:ascii="Arial" w:eastAsia="Times New Roman" w:hAnsi="Arial" w:cs="Arial"/>
          <w:color w:val="2B2B2B"/>
          <w:sz w:val="21"/>
          <w:szCs w:val="21"/>
          <w:lang w:eastAsia="ru-RU"/>
        </w:rPr>
        <w:t>7.5.1 В случае задержки оплат по Договору, Заказчик должен выплатить Исполнителю пеню в размере 0,1% от </w:t>
      </w:r>
      <w:r w:rsidRPr="007D789F">
        <w:rPr>
          <w:rFonts w:ascii="Arial" w:eastAsia="Times New Roman" w:hAnsi="Arial" w:cs="Arial"/>
          <w:b/>
          <w:bCs/>
          <w:color w:val="0082FF"/>
          <w:sz w:val="21"/>
          <w:szCs w:val="21"/>
          <w:lang w:eastAsia="ru-RU"/>
        </w:rPr>
        <w:t>от общей суммы неисполненного обязательства</w:t>
      </w:r>
      <w:r w:rsidRPr="007D789F">
        <w:rPr>
          <w:rFonts w:ascii="Arial" w:eastAsia="Times New Roman" w:hAnsi="Arial" w:cs="Arial"/>
          <w:color w:val="2B2B2B"/>
          <w:sz w:val="21"/>
          <w:szCs w:val="21"/>
          <w:lang w:eastAsia="ru-RU"/>
        </w:rPr>
        <w:t>, за каждый календарный день просрочки, но не более 10% от </w:t>
      </w:r>
      <w:r w:rsidRPr="007D789F">
        <w:rPr>
          <w:rFonts w:ascii="Arial" w:eastAsia="Times New Roman" w:hAnsi="Arial" w:cs="Arial"/>
          <w:b/>
          <w:bCs/>
          <w:color w:val="0082FF"/>
          <w:sz w:val="21"/>
          <w:szCs w:val="21"/>
          <w:lang w:eastAsia="ru-RU"/>
        </w:rPr>
        <w:t>от общей суммы неисполненного обязательства</w:t>
      </w:r>
      <w:r w:rsidRPr="007D789F">
        <w:rPr>
          <w:rFonts w:ascii="Arial" w:eastAsia="Times New Roman" w:hAnsi="Arial" w:cs="Arial"/>
          <w:color w:val="2B2B2B"/>
          <w:sz w:val="21"/>
          <w:szCs w:val="21"/>
          <w:lang w:eastAsia="ru-RU"/>
        </w:rPr>
        <w:t>.</w:t>
      </w:r>
    </w:p>
    <w:p w14:paraId="2193CA77" w14:textId="77777777" w:rsidR="007D789F" w:rsidRPr="007D789F" w:rsidRDefault="007D789F" w:rsidP="007D789F">
      <w:pPr>
        <w:spacing w:after="150" w:line="240" w:lineRule="auto"/>
        <w:jc w:val="both"/>
        <w:rPr>
          <w:rFonts w:ascii="Arial" w:eastAsia="Times New Roman" w:hAnsi="Arial" w:cs="Arial"/>
          <w:color w:val="2B2B2B"/>
          <w:sz w:val="21"/>
          <w:szCs w:val="21"/>
          <w:lang w:eastAsia="ru-RU"/>
        </w:rPr>
      </w:pPr>
      <w:r w:rsidRPr="007D789F">
        <w:rPr>
          <w:rFonts w:ascii="Arial" w:eastAsia="Times New Roman" w:hAnsi="Arial" w:cs="Arial"/>
          <w:color w:val="2B2B2B"/>
          <w:sz w:val="21"/>
          <w:szCs w:val="21"/>
          <w:lang w:eastAsia="ru-RU"/>
        </w:rPr>
        <w:t>7.5.2 В случае задержки Заказчиком подписания Акта оказанных Услуг, Заказчик выплачивает Исполнителю пеню в размере 0,1% от </w:t>
      </w:r>
      <w:r w:rsidRPr="007D789F">
        <w:rPr>
          <w:rFonts w:ascii="Arial" w:eastAsia="Times New Roman" w:hAnsi="Arial" w:cs="Arial"/>
          <w:b/>
          <w:bCs/>
          <w:color w:val="0082FF"/>
          <w:sz w:val="21"/>
          <w:szCs w:val="21"/>
          <w:lang w:eastAsia="ru-RU"/>
        </w:rPr>
        <w:t>от общей суммы неисполненного обязательства</w:t>
      </w:r>
      <w:r w:rsidRPr="007D789F">
        <w:rPr>
          <w:rFonts w:ascii="Arial" w:eastAsia="Times New Roman" w:hAnsi="Arial" w:cs="Arial"/>
          <w:color w:val="2B2B2B"/>
          <w:sz w:val="21"/>
          <w:szCs w:val="21"/>
          <w:lang w:eastAsia="ru-RU"/>
        </w:rPr>
        <w:t>, за каждый календарный день, но не более 10% от </w:t>
      </w:r>
      <w:r w:rsidRPr="007D789F">
        <w:rPr>
          <w:rFonts w:ascii="Arial" w:eastAsia="Times New Roman" w:hAnsi="Arial" w:cs="Arial"/>
          <w:b/>
          <w:bCs/>
          <w:color w:val="0082FF"/>
          <w:sz w:val="21"/>
          <w:szCs w:val="21"/>
          <w:lang w:eastAsia="ru-RU"/>
        </w:rPr>
        <w:t>от общей суммы неисполненного обязательства</w:t>
      </w:r>
      <w:r w:rsidRPr="007D789F">
        <w:rPr>
          <w:rFonts w:ascii="Arial" w:eastAsia="Times New Roman" w:hAnsi="Arial" w:cs="Arial"/>
          <w:color w:val="2B2B2B"/>
          <w:sz w:val="21"/>
          <w:szCs w:val="21"/>
          <w:lang w:eastAsia="ru-RU"/>
        </w:rPr>
        <w:t>.</w:t>
      </w:r>
    </w:p>
    <w:p w14:paraId="3DCAF9FE" w14:textId="77777777" w:rsidR="007D789F" w:rsidRPr="007D789F" w:rsidRDefault="007D789F" w:rsidP="007D789F">
      <w:pPr>
        <w:spacing w:after="0" w:line="240" w:lineRule="auto"/>
        <w:jc w:val="both"/>
        <w:rPr>
          <w:rFonts w:ascii="Arial" w:eastAsia="Times New Roman" w:hAnsi="Arial" w:cs="Arial"/>
          <w:color w:val="2B2B2B"/>
          <w:sz w:val="21"/>
          <w:szCs w:val="21"/>
          <w:lang w:eastAsia="ru-RU"/>
        </w:rPr>
      </w:pPr>
      <w:r w:rsidRPr="007D789F">
        <w:rPr>
          <w:rFonts w:ascii="Arial" w:eastAsia="Times New Roman" w:hAnsi="Arial" w:cs="Arial"/>
          <w:color w:val="2B2B2B"/>
          <w:sz w:val="21"/>
          <w:szCs w:val="21"/>
          <w:lang w:eastAsia="ru-RU"/>
        </w:rPr>
        <w:t>7.6 В случае нарушения Исполнителем своих обязательств по Договору, Заказчик направляет в установленном порядке информацию в уполномоченный орган по вопросам закупок для внесения сведений об Исполнителе в Перечень ненадежных потенциальных поставщиков (поставщиков) АО «Самрук-Казына».</w:t>
      </w:r>
    </w:p>
    <w:p w14:paraId="2EE5590B" w14:textId="77777777" w:rsidR="007D789F" w:rsidRPr="007D789F" w:rsidRDefault="007D789F" w:rsidP="007D789F">
      <w:pPr>
        <w:spacing w:after="0" w:line="240" w:lineRule="auto"/>
        <w:jc w:val="both"/>
        <w:rPr>
          <w:rFonts w:ascii="Arial" w:eastAsia="Times New Roman" w:hAnsi="Arial" w:cs="Arial"/>
          <w:color w:val="2B2B2B"/>
          <w:sz w:val="21"/>
          <w:szCs w:val="21"/>
          <w:lang w:eastAsia="ru-RU"/>
        </w:rPr>
      </w:pPr>
      <w:r w:rsidRPr="007D789F">
        <w:rPr>
          <w:rFonts w:ascii="Arial" w:eastAsia="Times New Roman" w:hAnsi="Arial" w:cs="Arial"/>
          <w:color w:val="2B2B2B"/>
          <w:sz w:val="21"/>
          <w:szCs w:val="21"/>
          <w:lang w:eastAsia="ru-RU"/>
        </w:rPr>
        <w:t>7.7 Оплата неустойки (штрафа, пени) не освобождает Стороны от выполнения обязательств, предусмотренных настоящим Договором.</w:t>
      </w:r>
    </w:p>
    <w:p w14:paraId="2F95D7AF" w14:textId="77777777" w:rsidR="007D789F" w:rsidRPr="007D789F" w:rsidRDefault="007D789F" w:rsidP="007D789F">
      <w:pPr>
        <w:spacing w:after="0" w:line="240" w:lineRule="auto"/>
        <w:jc w:val="both"/>
        <w:rPr>
          <w:rFonts w:ascii="Arial" w:eastAsia="Times New Roman" w:hAnsi="Arial" w:cs="Arial"/>
          <w:color w:val="FF6A48"/>
          <w:sz w:val="21"/>
          <w:szCs w:val="21"/>
          <w:lang w:eastAsia="ru-RU"/>
        </w:rPr>
      </w:pPr>
      <w:r w:rsidRPr="007D789F">
        <w:rPr>
          <w:rFonts w:ascii="Arial" w:eastAsia="Times New Roman" w:hAnsi="Arial" w:cs="Arial"/>
          <w:color w:val="FF6A48"/>
          <w:sz w:val="21"/>
          <w:szCs w:val="21"/>
          <w:lang w:eastAsia="ru-RU"/>
        </w:rPr>
        <w:t>7.8 В случае расторжения Договора по вине Исполнителя Исполнитель возмещает Заказчику все убытки, причиненные таким расторжением, а также уплачивает штраф в размере 10% (десяти процентов) от Общей суммы Договора (при наличии лотов – от суммы лота(-ов), по которому(-ым) были не исполнены и/или ненадлежащее исполнены обязательства);</w:t>
      </w:r>
    </w:p>
    <w:p w14:paraId="22802280" w14:textId="77777777" w:rsidR="007D789F" w:rsidRPr="007D789F" w:rsidRDefault="007D789F" w:rsidP="007D789F">
      <w:pPr>
        <w:spacing w:after="150" w:line="240" w:lineRule="auto"/>
        <w:jc w:val="both"/>
        <w:rPr>
          <w:rFonts w:ascii="Arial" w:eastAsia="Times New Roman" w:hAnsi="Arial" w:cs="Arial"/>
          <w:color w:val="FF6A48"/>
          <w:sz w:val="21"/>
          <w:szCs w:val="21"/>
          <w:lang w:eastAsia="ru-RU"/>
        </w:rPr>
      </w:pPr>
      <w:r w:rsidRPr="007D789F">
        <w:rPr>
          <w:rFonts w:ascii="Arial" w:eastAsia="Times New Roman" w:hAnsi="Arial" w:cs="Arial"/>
          <w:color w:val="FF6A48"/>
          <w:sz w:val="21"/>
          <w:szCs w:val="21"/>
          <w:lang w:eastAsia="ru-RU"/>
        </w:rPr>
        <w:t xml:space="preserve">7.9 Заказчик вправе в безакцептном порядке удержать суммы задолженностей (в т.ч. суммы убытков, неустойки и т.п.) Исполнителя перед Заказчиком или организацией, пятьдесят и более </w:t>
      </w:r>
      <w:r w:rsidRPr="007D789F">
        <w:rPr>
          <w:rFonts w:ascii="Arial" w:eastAsia="Times New Roman" w:hAnsi="Arial" w:cs="Arial"/>
          <w:color w:val="FF6A48"/>
          <w:sz w:val="21"/>
          <w:szCs w:val="21"/>
          <w:lang w:eastAsia="ru-RU"/>
        </w:rPr>
        <w:lastRenderedPageBreak/>
        <w:t>процентов голосующих акций (долей участия) которых прямо или косвенно принадлежат АО «НК «ҚТЖ» на праве собственности или доверительного управления, из суммы кредиторской задолженности Заказчика перед Исполнителем и/или из суммы внесенного обеспечения исполнения договора/обеспечения возврата аванса (предоплаты). При этом, в случае отсутствия кредиторской задолженности у Заказчика перед Исполнителем суммы убытков, неустоек оплачиваются последним в течение 10 (десяти) календарных дней со дня получения соответствующего уведомления.</w:t>
      </w:r>
    </w:p>
    <w:p w14:paraId="44177B7C" w14:textId="77777777" w:rsidR="007D789F" w:rsidRPr="007D789F" w:rsidRDefault="007D789F" w:rsidP="007D789F">
      <w:pPr>
        <w:spacing w:before="225" w:after="225" w:line="240" w:lineRule="auto"/>
        <w:outlineLvl w:val="2"/>
        <w:rPr>
          <w:rFonts w:ascii="inherit" w:eastAsia="Times New Roman" w:hAnsi="inherit" w:cs="Arial"/>
          <w:b/>
          <w:bCs/>
          <w:color w:val="2B2B2B"/>
          <w:sz w:val="24"/>
          <w:szCs w:val="24"/>
          <w:lang w:eastAsia="ru-RU"/>
        </w:rPr>
      </w:pPr>
      <w:r w:rsidRPr="007D789F">
        <w:rPr>
          <w:rFonts w:ascii="inherit" w:eastAsia="Times New Roman" w:hAnsi="inherit" w:cs="Arial"/>
          <w:b/>
          <w:bCs/>
          <w:color w:val="2B2B2B"/>
          <w:sz w:val="24"/>
          <w:szCs w:val="24"/>
          <w:lang w:eastAsia="ru-RU"/>
        </w:rPr>
        <w:t>8. Порядок изменения, расторжение Договора</w:t>
      </w:r>
    </w:p>
    <w:p w14:paraId="53E9236E" w14:textId="77777777" w:rsidR="007D789F" w:rsidRPr="007D789F" w:rsidRDefault="007D789F" w:rsidP="007D789F">
      <w:pPr>
        <w:spacing w:after="0" w:line="240" w:lineRule="auto"/>
        <w:jc w:val="both"/>
        <w:rPr>
          <w:rFonts w:ascii="Arial" w:eastAsia="Times New Roman" w:hAnsi="Arial" w:cs="Arial"/>
          <w:color w:val="2B2B2B"/>
          <w:sz w:val="21"/>
          <w:szCs w:val="21"/>
          <w:lang w:eastAsia="ru-RU"/>
        </w:rPr>
      </w:pPr>
      <w:r w:rsidRPr="007D789F">
        <w:rPr>
          <w:rFonts w:ascii="Arial" w:eastAsia="Times New Roman" w:hAnsi="Arial" w:cs="Arial"/>
          <w:color w:val="2B2B2B"/>
          <w:sz w:val="21"/>
          <w:szCs w:val="21"/>
          <w:lang w:eastAsia="ru-RU"/>
        </w:rPr>
        <w:t>8.1 Внесение изменений и дополнений в настоящий Договор осуществляется в соответствии с законодательством Республики Казахстан и Порядком.</w:t>
      </w:r>
    </w:p>
    <w:p w14:paraId="32011591" w14:textId="77777777" w:rsidR="007D789F" w:rsidRPr="007D789F" w:rsidRDefault="007D789F" w:rsidP="007D789F">
      <w:pPr>
        <w:spacing w:after="0" w:line="240" w:lineRule="auto"/>
        <w:jc w:val="both"/>
        <w:rPr>
          <w:rFonts w:ascii="Arial" w:eastAsia="Times New Roman" w:hAnsi="Arial" w:cs="Arial"/>
          <w:color w:val="2B2B2B"/>
          <w:sz w:val="21"/>
          <w:szCs w:val="21"/>
          <w:lang w:eastAsia="ru-RU"/>
        </w:rPr>
      </w:pPr>
      <w:r w:rsidRPr="007D789F">
        <w:rPr>
          <w:rFonts w:ascii="Arial" w:eastAsia="Times New Roman" w:hAnsi="Arial" w:cs="Arial"/>
          <w:color w:val="2B2B2B"/>
          <w:sz w:val="21"/>
          <w:szCs w:val="21"/>
          <w:lang w:eastAsia="ru-RU"/>
        </w:rPr>
        <w:t>8.2 Не допускается вносить в проект либо заключенный Договор о закупках изменения, которые могут изменить содержание условий, проводимых (проведенных) закупок и/или предложения, явившегося основой для выбора Исполнителя, по иным основаниям, не предусмотренным соответствующими пунктом(ами) Порядка.</w:t>
      </w:r>
    </w:p>
    <w:p w14:paraId="6EA53703" w14:textId="77777777" w:rsidR="007D789F" w:rsidRPr="007D789F" w:rsidRDefault="007D789F" w:rsidP="007D789F">
      <w:pPr>
        <w:spacing w:after="0" w:line="240" w:lineRule="auto"/>
        <w:jc w:val="both"/>
        <w:rPr>
          <w:rFonts w:ascii="Arial" w:eastAsia="Times New Roman" w:hAnsi="Arial" w:cs="Arial"/>
          <w:color w:val="2B2B2B"/>
          <w:sz w:val="21"/>
          <w:szCs w:val="21"/>
          <w:lang w:eastAsia="ru-RU"/>
        </w:rPr>
      </w:pPr>
      <w:r w:rsidRPr="007D789F">
        <w:rPr>
          <w:rFonts w:ascii="Arial" w:eastAsia="Times New Roman" w:hAnsi="Arial" w:cs="Arial"/>
          <w:color w:val="2B2B2B"/>
          <w:sz w:val="21"/>
          <w:szCs w:val="21"/>
          <w:lang w:eastAsia="ru-RU"/>
        </w:rPr>
        <w:t>8.3 Заказчик вправе в одностороннем порядке отказаться от исполнения Договора в следующих случаях:</w:t>
      </w:r>
    </w:p>
    <w:p w14:paraId="533C580A" w14:textId="77777777" w:rsidR="007D789F" w:rsidRPr="007D789F" w:rsidRDefault="007D789F" w:rsidP="007D789F">
      <w:pPr>
        <w:spacing w:after="0" w:line="240" w:lineRule="auto"/>
        <w:jc w:val="both"/>
        <w:rPr>
          <w:rFonts w:ascii="Arial" w:eastAsia="Times New Roman" w:hAnsi="Arial" w:cs="Arial"/>
          <w:color w:val="2B2B2B"/>
          <w:sz w:val="21"/>
          <w:szCs w:val="21"/>
          <w:lang w:eastAsia="ru-RU"/>
        </w:rPr>
      </w:pPr>
      <w:r w:rsidRPr="007D789F">
        <w:rPr>
          <w:rFonts w:ascii="Arial" w:eastAsia="Times New Roman" w:hAnsi="Arial" w:cs="Arial"/>
          <w:color w:val="2B2B2B"/>
          <w:sz w:val="21"/>
          <w:szCs w:val="21"/>
          <w:lang w:eastAsia="ru-RU"/>
        </w:rPr>
        <w:t>8.3.1 На основании пункта 2 статьи 404 Гражданского кодекса Республики Казахстан;</w:t>
      </w:r>
    </w:p>
    <w:p w14:paraId="4D0A4B7A" w14:textId="77777777" w:rsidR="007D789F" w:rsidRPr="007D789F" w:rsidRDefault="007D789F" w:rsidP="007D789F">
      <w:pPr>
        <w:spacing w:after="0" w:line="240" w:lineRule="auto"/>
        <w:jc w:val="both"/>
        <w:rPr>
          <w:rFonts w:ascii="Arial" w:eastAsia="Times New Roman" w:hAnsi="Arial" w:cs="Arial"/>
          <w:color w:val="2B2B2B"/>
          <w:sz w:val="21"/>
          <w:szCs w:val="21"/>
          <w:lang w:eastAsia="ru-RU"/>
        </w:rPr>
      </w:pPr>
      <w:r w:rsidRPr="007D789F">
        <w:rPr>
          <w:rFonts w:ascii="Arial" w:eastAsia="Times New Roman" w:hAnsi="Arial" w:cs="Arial"/>
          <w:color w:val="2B2B2B"/>
          <w:sz w:val="21"/>
          <w:szCs w:val="21"/>
          <w:lang w:eastAsia="ru-RU"/>
        </w:rPr>
        <w:t>8.3.2 При нарушении Исполнителем своих обязательств;</w:t>
      </w:r>
    </w:p>
    <w:p w14:paraId="1EFE6AFA" w14:textId="77777777" w:rsidR="007D789F" w:rsidRPr="007D789F" w:rsidRDefault="007D789F" w:rsidP="007D789F">
      <w:pPr>
        <w:spacing w:after="0" w:line="240" w:lineRule="auto"/>
        <w:jc w:val="both"/>
        <w:rPr>
          <w:rFonts w:ascii="Arial" w:eastAsia="Times New Roman" w:hAnsi="Arial" w:cs="Arial"/>
          <w:color w:val="2B2B2B"/>
          <w:sz w:val="21"/>
          <w:szCs w:val="21"/>
          <w:lang w:eastAsia="ru-RU"/>
        </w:rPr>
      </w:pPr>
      <w:r w:rsidRPr="007D789F">
        <w:rPr>
          <w:rFonts w:ascii="Arial" w:eastAsia="Times New Roman" w:hAnsi="Arial" w:cs="Arial"/>
          <w:color w:val="2B2B2B"/>
          <w:sz w:val="21"/>
          <w:szCs w:val="21"/>
          <w:lang w:eastAsia="ru-RU"/>
        </w:rPr>
        <w:t>8.3.3 Ввиду обоснованной нецелесообразности приобретения Услуг;</w:t>
      </w:r>
    </w:p>
    <w:p w14:paraId="215AC2A0" w14:textId="77777777" w:rsidR="007D789F" w:rsidRPr="007D789F" w:rsidRDefault="007D789F" w:rsidP="007D789F">
      <w:pPr>
        <w:spacing w:after="0" w:line="240" w:lineRule="auto"/>
        <w:jc w:val="both"/>
        <w:rPr>
          <w:rFonts w:ascii="Arial" w:eastAsia="Times New Roman" w:hAnsi="Arial" w:cs="Arial"/>
          <w:color w:val="2B2B2B"/>
          <w:sz w:val="21"/>
          <w:szCs w:val="21"/>
          <w:lang w:eastAsia="ru-RU"/>
        </w:rPr>
      </w:pPr>
      <w:r w:rsidRPr="007D789F">
        <w:rPr>
          <w:rFonts w:ascii="Arial" w:eastAsia="Times New Roman" w:hAnsi="Arial" w:cs="Arial"/>
          <w:color w:val="2B2B2B"/>
          <w:sz w:val="21"/>
          <w:szCs w:val="21"/>
          <w:lang w:eastAsia="ru-RU"/>
        </w:rPr>
        <w:t>8.3.3.1 В случае сокращения расходов Заказчика, связанного с чрезвычайным положением или другими негативными явлениями в экономике;</w:t>
      </w:r>
    </w:p>
    <w:p w14:paraId="31E94ABE" w14:textId="77777777" w:rsidR="007D789F" w:rsidRPr="007D789F" w:rsidRDefault="007D789F" w:rsidP="007D789F">
      <w:pPr>
        <w:spacing w:after="0" w:line="240" w:lineRule="auto"/>
        <w:jc w:val="both"/>
        <w:rPr>
          <w:rFonts w:ascii="Arial" w:eastAsia="Times New Roman" w:hAnsi="Arial" w:cs="Arial"/>
          <w:color w:val="2B2B2B"/>
          <w:sz w:val="21"/>
          <w:szCs w:val="21"/>
          <w:lang w:eastAsia="ru-RU"/>
        </w:rPr>
      </w:pPr>
      <w:r w:rsidRPr="007D789F">
        <w:rPr>
          <w:rFonts w:ascii="Arial" w:eastAsia="Times New Roman" w:hAnsi="Arial" w:cs="Arial"/>
          <w:color w:val="2B2B2B"/>
          <w:sz w:val="21"/>
          <w:szCs w:val="21"/>
          <w:lang w:eastAsia="ru-RU"/>
        </w:rPr>
        <w:t>8.3.3.2 В случае отсутствия производственной необходимости на основании решения коллегиального исполнительного органа/наблюдательного совета (в случае отсутствия коллегиального исполнительного органа/наблюдательного совета органа управления/высшего органа (общее собрание участников) Заказчика. Отказ от исполнения договора о закупках ввиду обоснованной нецелесообразности приобретения Услуг допускается при условии оплаты Заказчиком Исполнителю фактически понесенных им расходов.</w:t>
      </w:r>
    </w:p>
    <w:p w14:paraId="5DE533F6" w14:textId="77777777" w:rsidR="007D789F" w:rsidRPr="007D789F" w:rsidRDefault="007D789F" w:rsidP="007D789F">
      <w:pPr>
        <w:spacing w:after="150" w:line="240" w:lineRule="auto"/>
        <w:jc w:val="both"/>
        <w:rPr>
          <w:rFonts w:ascii="Arial" w:eastAsia="Times New Roman" w:hAnsi="Arial" w:cs="Arial"/>
          <w:color w:val="2B2B2B"/>
          <w:sz w:val="21"/>
          <w:szCs w:val="21"/>
          <w:lang w:eastAsia="ru-RU"/>
        </w:rPr>
      </w:pPr>
      <w:r w:rsidRPr="007D789F">
        <w:rPr>
          <w:rFonts w:ascii="Arial" w:eastAsia="Times New Roman" w:hAnsi="Arial" w:cs="Arial"/>
          <w:color w:val="2B2B2B"/>
          <w:sz w:val="21"/>
          <w:szCs w:val="21"/>
          <w:lang w:eastAsia="ru-RU"/>
        </w:rPr>
        <w:t>8.3.3.3 При нарушении одной из сторон Договора обязательств по противодействию коррупции, предусмотренных условиями Договора.</w:t>
      </w:r>
    </w:p>
    <w:p w14:paraId="3D075582" w14:textId="77777777" w:rsidR="007D789F" w:rsidRPr="007D789F" w:rsidRDefault="007D789F" w:rsidP="007D789F">
      <w:pPr>
        <w:spacing w:after="0" w:line="240" w:lineRule="auto"/>
        <w:jc w:val="both"/>
        <w:rPr>
          <w:rFonts w:ascii="Arial" w:eastAsia="Times New Roman" w:hAnsi="Arial" w:cs="Arial"/>
          <w:color w:val="FF6A48"/>
          <w:sz w:val="21"/>
          <w:szCs w:val="21"/>
          <w:lang w:eastAsia="ru-RU"/>
        </w:rPr>
      </w:pPr>
      <w:r w:rsidRPr="007D789F">
        <w:rPr>
          <w:rFonts w:ascii="Arial" w:eastAsia="Times New Roman" w:hAnsi="Arial" w:cs="Arial"/>
          <w:color w:val="FF6A48"/>
          <w:sz w:val="21"/>
          <w:szCs w:val="21"/>
          <w:lang w:eastAsia="ru-RU"/>
        </w:rPr>
        <w:t>8.3.4 В иных случаях, определенных Порядком.</w:t>
      </w:r>
    </w:p>
    <w:p w14:paraId="5D6840B4" w14:textId="77777777" w:rsidR="007D789F" w:rsidRPr="007D789F" w:rsidRDefault="007D789F" w:rsidP="007D789F">
      <w:pPr>
        <w:spacing w:after="150" w:line="240" w:lineRule="auto"/>
        <w:jc w:val="both"/>
        <w:rPr>
          <w:rFonts w:ascii="Arial" w:eastAsia="Times New Roman" w:hAnsi="Arial" w:cs="Arial"/>
          <w:color w:val="FF6A48"/>
          <w:sz w:val="21"/>
          <w:szCs w:val="21"/>
          <w:lang w:eastAsia="ru-RU"/>
        </w:rPr>
      </w:pPr>
      <w:r w:rsidRPr="007D789F">
        <w:rPr>
          <w:rFonts w:ascii="Arial" w:eastAsia="Times New Roman" w:hAnsi="Arial" w:cs="Arial"/>
          <w:color w:val="FF6A48"/>
          <w:sz w:val="21"/>
          <w:szCs w:val="21"/>
          <w:lang w:eastAsia="ru-RU"/>
        </w:rPr>
        <w:t>8.3.5 Исполнитель вправе отказаться от исполнения Договора в одностороннем порядке в случае нарушения Заказчиком срока оплаты, предусмотренных Договором, более чем на 2 (два) месяца подряд.</w:t>
      </w:r>
    </w:p>
    <w:p w14:paraId="0387297D" w14:textId="77777777" w:rsidR="007D789F" w:rsidRPr="007D789F" w:rsidRDefault="007D789F" w:rsidP="007D789F">
      <w:pPr>
        <w:spacing w:after="0" w:line="240" w:lineRule="auto"/>
        <w:jc w:val="both"/>
        <w:rPr>
          <w:rFonts w:ascii="Arial" w:eastAsia="Times New Roman" w:hAnsi="Arial" w:cs="Arial"/>
          <w:color w:val="FF6A48"/>
          <w:sz w:val="21"/>
          <w:szCs w:val="21"/>
          <w:lang w:eastAsia="ru-RU"/>
        </w:rPr>
      </w:pPr>
      <w:r w:rsidRPr="007D789F">
        <w:rPr>
          <w:rFonts w:ascii="Arial" w:eastAsia="Times New Roman" w:hAnsi="Arial" w:cs="Arial"/>
          <w:color w:val="FF6A48"/>
          <w:sz w:val="21"/>
          <w:szCs w:val="21"/>
          <w:lang w:eastAsia="ru-RU"/>
        </w:rPr>
        <w:t>8.4 При отказе Заказчика от исполнения Договора, Заказчик направляет Исполнителю соответствующее письменное уведомление не менее чем за 15 (пятнадцать) календарных дней до предполагаемой даты отказа от Договора. В уведомлении должна быть указана причина отказа от Договора, должен оговариваться объем аннулированных договорных обязательств, а также дата вступления в силу уведомления об отказе от Договора. При расторжении Договора в силу вышеуказанных обстоятельств, Исполнитель имеет право требовать оплату только за фактические затраты, связанные с исполнением Договора, на день расторжения.</w:t>
      </w:r>
    </w:p>
    <w:p w14:paraId="734F49B1" w14:textId="77777777" w:rsidR="007D789F" w:rsidRPr="007D789F" w:rsidRDefault="007D789F" w:rsidP="007D789F">
      <w:pPr>
        <w:spacing w:after="0" w:line="240" w:lineRule="auto"/>
        <w:jc w:val="both"/>
        <w:rPr>
          <w:rFonts w:ascii="Arial" w:eastAsia="Times New Roman" w:hAnsi="Arial" w:cs="Arial"/>
          <w:color w:val="2B2B2B"/>
          <w:sz w:val="21"/>
          <w:szCs w:val="21"/>
          <w:lang w:eastAsia="ru-RU"/>
        </w:rPr>
      </w:pPr>
      <w:r w:rsidRPr="007D789F">
        <w:rPr>
          <w:rFonts w:ascii="Arial" w:eastAsia="Times New Roman" w:hAnsi="Arial" w:cs="Arial"/>
          <w:color w:val="2B2B2B"/>
          <w:sz w:val="21"/>
          <w:szCs w:val="21"/>
          <w:lang w:eastAsia="ru-RU"/>
        </w:rPr>
        <w:t>8.5 Не допускается отказ Заказчика от исполнения договора в одностороннем порядке в случае обнаружения в закупках нарушений Уполномоченным органом по вопросам осуществления закупок в лице структурного подразделения АО «Самрук-Казына». В этом случае договор может быть расторгнут по обоюдному согласию Сторон в соответствии с требованиями законодательства РК и при оплате Исполнителю фактически понесенных им расходов на день расторжения Договора.</w:t>
      </w:r>
    </w:p>
    <w:p w14:paraId="43CB0EBA" w14:textId="77777777" w:rsidR="007D789F" w:rsidRPr="007D789F" w:rsidRDefault="007D789F" w:rsidP="007D789F">
      <w:pPr>
        <w:spacing w:after="0" w:line="240" w:lineRule="auto"/>
        <w:jc w:val="both"/>
        <w:rPr>
          <w:rFonts w:ascii="Arial" w:eastAsia="Times New Roman" w:hAnsi="Arial" w:cs="Arial"/>
          <w:color w:val="FF6A48"/>
          <w:sz w:val="21"/>
          <w:szCs w:val="21"/>
          <w:lang w:eastAsia="ru-RU"/>
        </w:rPr>
      </w:pPr>
      <w:r w:rsidRPr="007D789F">
        <w:rPr>
          <w:rFonts w:ascii="Arial" w:eastAsia="Times New Roman" w:hAnsi="Arial" w:cs="Arial"/>
          <w:color w:val="FF6A48"/>
          <w:sz w:val="21"/>
          <w:szCs w:val="21"/>
          <w:lang w:eastAsia="ru-RU"/>
        </w:rPr>
        <w:t>8.6 В случае если договор расторгается по вине Заказчика, Исполнитель имеет право требовать от Заказчика финансовое возмещение понесенных убытков и затрат, возникших вследствие ненадлежащего исполнения условий Договора, а также суммы, выставленных пени и штрафа.</w:t>
      </w:r>
    </w:p>
    <w:p w14:paraId="6000C01F" w14:textId="77777777" w:rsidR="007D789F" w:rsidRPr="007D789F" w:rsidRDefault="007D789F" w:rsidP="007D789F">
      <w:pPr>
        <w:spacing w:after="150" w:line="240" w:lineRule="auto"/>
        <w:jc w:val="both"/>
        <w:rPr>
          <w:rFonts w:ascii="Arial" w:eastAsia="Times New Roman" w:hAnsi="Arial" w:cs="Arial"/>
          <w:color w:val="FF6A48"/>
          <w:sz w:val="21"/>
          <w:szCs w:val="21"/>
          <w:lang w:eastAsia="ru-RU"/>
        </w:rPr>
      </w:pPr>
      <w:r w:rsidRPr="007D789F">
        <w:rPr>
          <w:rFonts w:ascii="Arial" w:eastAsia="Times New Roman" w:hAnsi="Arial" w:cs="Arial"/>
          <w:color w:val="FF6A48"/>
          <w:sz w:val="21"/>
          <w:szCs w:val="21"/>
          <w:lang w:eastAsia="ru-RU"/>
        </w:rPr>
        <w:t xml:space="preserve">8.7 В случаях, предусмотренных в п.п. 8.3, 8.4. Договора, Сторона, инициирующая его расторжение, направляет другой Стороне письменное уведомление о расторжении Договора по адресу, указанному в разделе 16 Договора. При этом настоящий Договор считается расторгнутым с даты, указанной в уведомлении, в том числе, в случае если данное уведомление не получено по вине Исполнителя по причине смены юридического адреса. В этом случае Заказчик оплачивает Исполнителю фактически оказанные и принятые Заказчиком Услуги на дату расторжения Договора. Уведомление о расторжении Договора должно быть </w:t>
      </w:r>
      <w:r w:rsidRPr="007D789F">
        <w:rPr>
          <w:rFonts w:ascii="Arial" w:eastAsia="Times New Roman" w:hAnsi="Arial" w:cs="Arial"/>
          <w:color w:val="FF6A48"/>
          <w:sz w:val="21"/>
          <w:szCs w:val="21"/>
          <w:lang w:eastAsia="ru-RU"/>
        </w:rPr>
        <w:lastRenderedPageBreak/>
        <w:t>направлено заказным письмом с оформлением уведомления о вручении почтового отправления или вручено лично уполномоченному представителю другой Стороны.</w:t>
      </w:r>
    </w:p>
    <w:p w14:paraId="3BD2899F" w14:textId="77777777" w:rsidR="007D789F" w:rsidRPr="007D789F" w:rsidRDefault="007D789F" w:rsidP="007D789F">
      <w:pPr>
        <w:spacing w:before="225" w:after="225" w:line="240" w:lineRule="auto"/>
        <w:outlineLvl w:val="2"/>
        <w:rPr>
          <w:rFonts w:ascii="inherit" w:eastAsia="Times New Roman" w:hAnsi="inherit" w:cs="Arial"/>
          <w:b/>
          <w:bCs/>
          <w:color w:val="2B2B2B"/>
          <w:sz w:val="24"/>
          <w:szCs w:val="24"/>
          <w:lang w:eastAsia="ru-RU"/>
        </w:rPr>
      </w:pPr>
      <w:r w:rsidRPr="007D789F">
        <w:rPr>
          <w:rFonts w:ascii="inherit" w:eastAsia="Times New Roman" w:hAnsi="inherit" w:cs="Arial"/>
          <w:b/>
          <w:bCs/>
          <w:color w:val="2B2B2B"/>
          <w:sz w:val="24"/>
          <w:szCs w:val="24"/>
          <w:lang w:eastAsia="ru-RU"/>
        </w:rPr>
        <w:t>9. Корреспонденция</w:t>
      </w:r>
    </w:p>
    <w:p w14:paraId="16F6674A" w14:textId="77777777" w:rsidR="007D789F" w:rsidRPr="007D789F" w:rsidRDefault="007D789F" w:rsidP="007D789F">
      <w:pPr>
        <w:spacing w:after="0" w:line="240" w:lineRule="auto"/>
        <w:jc w:val="both"/>
        <w:rPr>
          <w:rFonts w:ascii="Arial" w:eastAsia="Times New Roman" w:hAnsi="Arial" w:cs="Arial"/>
          <w:color w:val="FF6A48"/>
          <w:sz w:val="21"/>
          <w:szCs w:val="21"/>
          <w:lang w:eastAsia="ru-RU"/>
        </w:rPr>
      </w:pPr>
      <w:r w:rsidRPr="007D789F">
        <w:rPr>
          <w:rFonts w:ascii="Arial" w:eastAsia="Times New Roman" w:hAnsi="Arial" w:cs="Arial"/>
          <w:color w:val="FF6A48"/>
          <w:sz w:val="21"/>
          <w:szCs w:val="21"/>
          <w:lang w:eastAsia="ru-RU"/>
        </w:rPr>
        <w:t>9.1 Если по условиям Договора необходимо вести какую-либо переписку, представлять или выпускать уведомления, инструкции, согласия, утверждения, сертификаты или чьи-либо решения и, если не оговорено иным образом, то такой вид переписки осуществляется в письменной форме без необоснованных отказов и задержек.</w:t>
      </w:r>
    </w:p>
    <w:p w14:paraId="05E54326" w14:textId="77777777" w:rsidR="007D789F" w:rsidRPr="007D789F" w:rsidRDefault="007D789F" w:rsidP="007D789F">
      <w:pPr>
        <w:spacing w:after="0" w:line="240" w:lineRule="auto"/>
        <w:jc w:val="both"/>
        <w:rPr>
          <w:rFonts w:ascii="Arial" w:eastAsia="Times New Roman" w:hAnsi="Arial" w:cs="Arial"/>
          <w:color w:val="FF6A48"/>
          <w:sz w:val="21"/>
          <w:szCs w:val="21"/>
          <w:lang w:eastAsia="ru-RU"/>
        </w:rPr>
      </w:pPr>
      <w:r w:rsidRPr="007D789F">
        <w:rPr>
          <w:rFonts w:ascii="Arial" w:eastAsia="Times New Roman" w:hAnsi="Arial" w:cs="Arial"/>
          <w:color w:val="FF6A48"/>
          <w:sz w:val="21"/>
          <w:szCs w:val="21"/>
          <w:lang w:eastAsia="ru-RU"/>
        </w:rPr>
        <w:t>9.2 Все документы по переписке согласно или в связи с данным Договором должны иметь реквизиты Сторон с номером Договора.</w:t>
      </w:r>
    </w:p>
    <w:p w14:paraId="474DC44C" w14:textId="77777777" w:rsidR="007D789F" w:rsidRPr="007D789F" w:rsidRDefault="007D789F" w:rsidP="007D789F">
      <w:pPr>
        <w:spacing w:after="0" w:line="240" w:lineRule="auto"/>
        <w:jc w:val="both"/>
        <w:rPr>
          <w:rFonts w:ascii="Arial" w:eastAsia="Times New Roman" w:hAnsi="Arial" w:cs="Arial"/>
          <w:color w:val="FF6A48"/>
          <w:sz w:val="21"/>
          <w:szCs w:val="21"/>
          <w:lang w:eastAsia="ru-RU"/>
        </w:rPr>
      </w:pPr>
      <w:r w:rsidRPr="007D789F">
        <w:rPr>
          <w:rFonts w:ascii="Arial" w:eastAsia="Times New Roman" w:hAnsi="Arial" w:cs="Arial"/>
          <w:color w:val="FF6A48"/>
          <w:sz w:val="21"/>
          <w:szCs w:val="21"/>
          <w:lang w:eastAsia="ru-RU"/>
        </w:rPr>
        <w:t>9.3 Любая корреспонденция, уведомления, отчеты, запросы, требования, утверждения, согласия, инструкции, заказы, сертификаты или другие сообщения, которые по условиям этого Договора должны выполняться в письменной форме, должны предоставляться заблаговременно и вручаться нарочно или заказным письмом с почтовым уведомлением, факсом или по электронной почте с последующим предоставлением оригинала в течение 5 (пяти) рабочих дней с даты получения факсового/электронного варианта.</w:t>
      </w:r>
    </w:p>
    <w:p w14:paraId="0D7079FE" w14:textId="77777777" w:rsidR="007D789F" w:rsidRPr="007D789F" w:rsidRDefault="007D789F" w:rsidP="007D789F">
      <w:pPr>
        <w:spacing w:after="0" w:line="240" w:lineRule="auto"/>
        <w:jc w:val="both"/>
        <w:rPr>
          <w:rFonts w:ascii="Arial" w:eastAsia="Times New Roman" w:hAnsi="Arial" w:cs="Arial"/>
          <w:color w:val="FF6A48"/>
          <w:sz w:val="21"/>
          <w:szCs w:val="21"/>
          <w:lang w:eastAsia="ru-RU"/>
        </w:rPr>
      </w:pPr>
      <w:r w:rsidRPr="007D789F">
        <w:rPr>
          <w:rFonts w:ascii="Arial" w:eastAsia="Times New Roman" w:hAnsi="Arial" w:cs="Arial"/>
          <w:color w:val="FF6A48"/>
          <w:sz w:val="21"/>
          <w:szCs w:val="21"/>
          <w:lang w:eastAsia="ru-RU"/>
        </w:rPr>
        <w:t>9.4 Любое сообщение, отправленное курьерской почтой, телексом, телеграммой или факсом считается (при отсутствии подтверждения более раннего получения) доставленным в момент самой передачи.</w:t>
      </w:r>
    </w:p>
    <w:p w14:paraId="2F04CBB5" w14:textId="77777777" w:rsidR="007D789F" w:rsidRPr="007D789F" w:rsidRDefault="007D789F" w:rsidP="007D789F">
      <w:pPr>
        <w:spacing w:after="150" w:line="240" w:lineRule="auto"/>
        <w:jc w:val="both"/>
        <w:rPr>
          <w:rFonts w:ascii="Arial" w:eastAsia="Times New Roman" w:hAnsi="Arial" w:cs="Arial"/>
          <w:color w:val="FF6A48"/>
          <w:sz w:val="21"/>
          <w:szCs w:val="21"/>
          <w:lang w:eastAsia="ru-RU"/>
        </w:rPr>
      </w:pPr>
      <w:r w:rsidRPr="007D789F">
        <w:rPr>
          <w:rFonts w:ascii="Arial" w:eastAsia="Times New Roman" w:hAnsi="Arial" w:cs="Arial"/>
          <w:color w:val="FF6A48"/>
          <w:sz w:val="21"/>
          <w:szCs w:val="21"/>
          <w:lang w:eastAsia="ru-RU"/>
        </w:rPr>
        <w:t>9.5 Уведомление, отправленное заказным (авиа) письмом считается доставленным при условии наличия штампа почтового отделения или курьерской службы, подтверждающего доставку почты.</w:t>
      </w:r>
    </w:p>
    <w:p w14:paraId="4FC601F6" w14:textId="77777777" w:rsidR="007D789F" w:rsidRPr="007D789F" w:rsidRDefault="007D789F" w:rsidP="007D789F">
      <w:pPr>
        <w:spacing w:before="225" w:after="225" w:line="240" w:lineRule="auto"/>
        <w:outlineLvl w:val="2"/>
        <w:rPr>
          <w:rFonts w:ascii="inherit" w:eastAsia="Times New Roman" w:hAnsi="inherit" w:cs="Arial"/>
          <w:b/>
          <w:bCs/>
          <w:color w:val="2B2B2B"/>
          <w:sz w:val="24"/>
          <w:szCs w:val="24"/>
          <w:lang w:eastAsia="ru-RU"/>
        </w:rPr>
      </w:pPr>
      <w:r w:rsidRPr="007D789F">
        <w:rPr>
          <w:rFonts w:ascii="inherit" w:eastAsia="Times New Roman" w:hAnsi="inherit" w:cs="Arial"/>
          <w:b/>
          <w:bCs/>
          <w:color w:val="2B2B2B"/>
          <w:sz w:val="24"/>
          <w:szCs w:val="24"/>
          <w:lang w:eastAsia="ru-RU"/>
        </w:rPr>
        <w:t>10. Срок действия Договора</w:t>
      </w:r>
    </w:p>
    <w:p w14:paraId="36B7023B" w14:textId="77777777" w:rsidR="007D789F" w:rsidRDefault="007D789F" w:rsidP="007D789F">
      <w:pPr>
        <w:spacing w:after="150" w:line="240" w:lineRule="auto"/>
        <w:jc w:val="both"/>
        <w:rPr>
          <w:rFonts w:ascii="Arial" w:eastAsia="Times New Roman" w:hAnsi="Arial" w:cs="Arial"/>
          <w:color w:val="FF6A48"/>
          <w:sz w:val="21"/>
          <w:szCs w:val="21"/>
          <w:lang w:eastAsia="ru-RU"/>
        </w:rPr>
      </w:pPr>
      <w:r w:rsidRPr="007D789F">
        <w:rPr>
          <w:rFonts w:ascii="Arial" w:eastAsia="Times New Roman" w:hAnsi="Arial" w:cs="Arial"/>
          <w:color w:val="FF6A48"/>
          <w:sz w:val="21"/>
          <w:szCs w:val="21"/>
          <w:lang w:eastAsia="ru-RU"/>
        </w:rPr>
        <w:t>10.1 Настоящий Договор вступает в силу </w:t>
      </w:r>
      <w:r w:rsidRPr="007D789F">
        <w:rPr>
          <w:rFonts w:ascii="Arial" w:eastAsia="Times New Roman" w:hAnsi="Arial" w:cs="Arial"/>
          <w:b/>
          <w:bCs/>
          <w:color w:val="0082FF"/>
          <w:sz w:val="21"/>
          <w:szCs w:val="21"/>
          <w:lang w:eastAsia="ru-RU"/>
        </w:rPr>
        <w:t>с даты его подписания уполномоченными лицами Сторон и действует до полного и надлежащего исполнения Сторонами договорных обязательств</w:t>
      </w:r>
      <w:r w:rsidRPr="007D789F">
        <w:rPr>
          <w:rFonts w:ascii="Arial" w:eastAsia="Times New Roman" w:hAnsi="Arial" w:cs="Arial"/>
          <w:color w:val="FF6A48"/>
          <w:sz w:val="21"/>
          <w:szCs w:val="21"/>
          <w:lang w:eastAsia="ru-RU"/>
        </w:rPr>
        <w:t>, а в части взаиморасчетов до их полного завершения, при этом действие настоящего договора распространяется на правоотношения возникшие с «01» января 2024 года.</w:t>
      </w:r>
    </w:p>
    <w:p w14:paraId="3BF81E16" w14:textId="462C90AC" w:rsidR="007D789F" w:rsidRPr="007D789F" w:rsidRDefault="007D789F" w:rsidP="007D789F">
      <w:pPr>
        <w:spacing w:after="150" w:line="240" w:lineRule="auto"/>
        <w:jc w:val="both"/>
        <w:rPr>
          <w:rFonts w:ascii="Arial" w:eastAsia="Times New Roman" w:hAnsi="Arial" w:cs="Arial"/>
          <w:color w:val="FF6A48"/>
          <w:sz w:val="21"/>
          <w:szCs w:val="21"/>
          <w:lang w:eastAsia="ru-RU"/>
        </w:rPr>
      </w:pPr>
      <w:r w:rsidRPr="007D789F">
        <w:rPr>
          <w:rFonts w:ascii="inherit" w:eastAsia="Times New Roman" w:hAnsi="inherit" w:cs="Arial"/>
          <w:b/>
          <w:bCs/>
          <w:color w:val="2B2B2B"/>
          <w:sz w:val="24"/>
          <w:szCs w:val="24"/>
          <w:lang w:eastAsia="ru-RU"/>
        </w:rPr>
        <w:t>11. Обстоятельства непреодолимой силы (Форс мажор)</w:t>
      </w:r>
    </w:p>
    <w:p w14:paraId="38A6FA26" w14:textId="77777777" w:rsidR="007D789F" w:rsidRPr="007D789F" w:rsidRDefault="007D789F" w:rsidP="007D789F">
      <w:pPr>
        <w:spacing w:after="0" w:line="240" w:lineRule="auto"/>
        <w:jc w:val="both"/>
        <w:rPr>
          <w:rFonts w:ascii="Arial" w:eastAsia="Times New Roman" w:hAnsi="Arial" w:cs="Arial"/>
          <w:color w:val="FF6A48"/>
          <w:sz w:val="21"/>
          <w:szCs w:val="21"/>
          <w:lang w:eastAsia="ru-RU"/>
        </w:rPr>
      </w:pPr>
      <w:r w:rsidRPr="007D789F">
        <w:rPr>
          <w:rFonts w:ascii="Arial" w:eastAsia="Times New Roman" w:hAnsi="Arial" w:cs="Arial"/>
          <w:color w:val="FF6A48"/>
          <w:sz w:val="21"/>
          <w:szCs w:val="21"/>
          <w:lang w:eastAsia="ru-RU"/>
        </w:rPr>
        <w:t>11.1 Стороны освобождаются от ответственности за полное или частичное невыполнение обязательств по настоящему Договору, если оно явилось следствием обстоятельств непреодолимой силы. Для целей настоящего раздела «обстоятельство непреодолимой силы» означает событие, неподвластное контролю Сторон, и имеющее непредвиденный характер. Такие события могут включать, но не ограничиваться такими действиями, как военные действия, природные или стихийные бедствия, эпидемия, карантин, эмбарго и другие.</w:t>
      </w:r>
    </w:p>
    <w:p w14:paraId="78D75A92" w14:textId="77777777" w:rsidR="007D789F" w:rsidRPr="007D789F" w:rsidRDefault="007D789F" w:rsidP="007D789F">
      <w:pPr>
        <w:spacing w:after="0" w:line="240" w:lineRule="auto"/>
        <w:jc w:val="both"/>
        <w:rPr>
          <w:rFonts w:ascii="Arial" w:eastAsia="Times New Roman" w:hAnsi="Arial" w:cs="Arial"/>
          <w:color w:val="FF6A48"/>
          <w:sz w:val="21"/>
          <w:szCs w:val="21"/>
          <w:lang w:eastAsia="ru-RU"/>
        </w:rPr>
      </w:pPr>
      <w:r w:rsidRPr="007D789F">
        <w:rPr>
          <w:rFonts w:ascii="Arial" w:eastAsia="Times New Roman" w:hAnsi="Arial" w:cs="Arial"/>
          <w:color w:val="FF6A48"/>
          <w:sz w:val="21"/>
          <w:szCs w:val="21"/>
          <w:lang w:eastAsia="ru-RU"/>
        </w:rPr>
        <w:t>11.2 При возникновении обстоятельства непреодолимой силы Сторона, для которой создалась невозможность исполнения обязательств, должна сообщить другой Стороне о предполагаемом сроке действия форс-мажора в письменной форме (уведомление) в течение 5 (пяти) календарных дней с момента наступления таких обстоятельств и их причинах, а также предоставить документы, подтверждающие факт наступления таких обстоятельств, выданные компетентным органом.</w:t>
      </w:r>
    </w:p>
    <w:p w14:paraId="78BA79EA" w14:textId="77777777" w:rsidR="007D789F" w:rsidRPr="007D789F" w:rsidRDefault="007D789F" w:rsidP="007D789F">
      <w:pPr>
        <w:spacing w:after="0" w:line="240" w:lineRule="auto"/>
        <w:jc w:val="both"/>
        <w:rPr>
          <w:rFonts w:ascii="Arial" w:eastAsia="Times New Roman" w:hAnsi="Arial" w:cs="Arial"/>
          <w:color w:val="FF6A48"/>
          <w:sz w:val="21"/>
          <w:szCs w:val="21"/>
          <w:lang w:eastAsia="ru-RU"/>
        </w:rPr>
      </w:pPr>
      <w:r w:rsidRPr="007D789F">
        <w:rPr>
          <w:rFonts w:ascii="Arial" w:eastAsia="Times New Roman" w:hAnsi="Arial" w:cs="Arial"/>
          <w:color w:val="FF6A48"/>
          <w:sz w:val="21"/>
          <w:szCs w:val="21"/>
          <w:lang w:eastAsia="ru-RU"/>
        </w:rPr>
        <w:t>11.3 В случае возникновения обстоятельств непреодолимой силы срок выполнения обязательств по Договору отодвигается соразмерно времени, в течение которого действуют такие обстоятельства и их последствия.</w:t>
      </w:r>
    </w:p>
    <w:p w14:paraId="24E3EEFC" w14:textId="77777777" w:rsidR="007D789F" w:rsidRPr="007D789F" w:rsidRDefault="007D789F" w:rsidP="007D789F">
      <w:pPr>
        <w:spacing w:after="0" w:line="240" w:lineRule="auto"/>
        <w:jc w:val="both"/>
        <w:rPr>
          <w:rFonts w:ascii="Arial" w:eastAsia="Times New Roman" w:hAnsi="Arial" w:cs="Arial"/>
          <w:color w:val="FF6A48"/>
          <w:sz w:val="21"/>
          <w:szCs w:val="21"/>
          <w:lang w:eastAsia="ru-RU"/>
        </w:rPr>
      </w:pPr>
      <w:r w:rsidRPr="007D789F">
        <w:rPr>
          <w:rFonts w:ascii="Arial" w:eastAsia="Times New Roman" w:hAnsi="Arial" w:cs="Arial"/>
          <w:color w:val="FF6A48"/>
          <w:sz w:val="21"/>
          <w:szCs w:val="21"/>
          <w:lang w:eastAsia="ru-RU"/>
        </w:rPr>
        <w:t>11.4 В случае несоблюдения вышеуказанных условий Стороны согласились, что никакие обстоятельства не будут рассматриваться как обстоятельства непреодолимой силы, и обязательства Сторон по Договору не могут быть сняты или ограничены каким-либо образом.</w:t>
      </w:r>
    </w:p>
    <w:p w14:paraId="5753FF74" w14:textId="77777777" w:rsidR="007D789F" w:rsidRPr="007D789F" w:rsidRDefault="007D789F" w:rsidP="007D789F">
      <w:pPr>
        <w:spacing w:after="0" w:line="240" w:lineRule="auto"/>
        <w:jc w:val="both"/>
        <w:rPr>
          <w:rFonts w:ascii="Arial" w:eastAsia="Times New Roman" w:hAnsi="Arial" w:cs="Arial"/>
          <w:color w:val="FF6A48"/>
          <w:sz w:val="21"/>
          <w:szCs w:val="21"/>
          <w:lang w:eastAsia="ru-RU"/>
        </w:rPr>
      </w:pPr>
      <w:r w:rsidRPr="007D789F">
        <w:rPr>
          <w:rFonts w:ascii="Arial" w:eastAsia="Times New Roman" w:hAnsi="Arial" w:cs="Arial"/>
          <w:color w:val="FF6A48"/>
          <w:sz w:val="21"/>
          <w:szCs w:val="21"/>
          <w:lang w:eastAsia="ru-RU"/>
        </w:rPr>
        <w:t>11.5 После окончания действия обстоятельств непреодолимой силы Сторона, подвергшаяся воздействию обстоятельств непреодолимой силы, обязана в течение 5 (пяти) календарных дней в письменной форме сообщить о прекращении действия подобных обстоятельств, указав при этом срок, к которому предполагается выполнение обязательств по Договору.</w:t>
      </w:r>
    </w:p>
    <w:p w14:paraId="4C7BF109" w14:textId="77777777" w:rsidR="007D789F" w:rsidRPr="007D789F" w:rsidRDefault="007D789F" w:rsidP="007D789F">
      <w:pPr>
        <w:spacing w:after="150" w:line="240" w:lineRule="auto"/>
        <w:jc w:val="both"/>
        <w:rPr>
          <w:rFonts w:ascii="Arial" w:eastAsia="Times New Roman" w:hAnsi="Arial" w:cs="Arial"/>
          <w:color w:val="FF6A48"/>
          <w:sz w:val="21"/>
          <w:szCs w:val="21"/>
          <w:lang w:eastAsia="ru-RU"/>
        </w:rPr>
      </w:pPr>
      <w:r w:rsidRPr="007D789F">
        <w:rPr>
          <w:rFonts w:ascii="Arial" w:eastAsia="Times New Roman" w:hAnsi="Arial" w:cs="Arial"/>
          <w:color w:val="FF6A48"/>
          <w:sz w:val="21"/>
          <w:szCs w:val="21"/>
          <w:lang w:eastAsia="ru-RU"/>
        </w:rPr>
        <w:t xml:space="preserve">11.6 Если обстоятельства непреодолимой силы длятся более 1 (один) месяцев, то Стороны имеют право отказаться от исполнения Договора, с уведомлением другой Стороны за 15 (пятнадцать) календарных дней до предполагаемой даты расторжения Договора, после чего </w:t>
      </w:r>
      <w:r w:rsidRPr="007D789F">
        <w:rPr>
          <w:rFonts w:ascii="Arial" w:eastAsia="Times New Roman" w:hAnsi="Arial" w:cs="Arial"/>
          <w:color w:val="FF6A48"/>
          <w:sz w:val="21"/>
          <w:szCs w:val="21"/>
          <w:lang w:eastAsia="ru-RU"/>
        </w:rPr>
        <w:lastRenderedPageBreak/>
        <w:t>настоящий Договор считается расторгнутым. В этом случае Заказчик оплачивает Исполнителю фактически оказанные и принятые Заказчиком Услуги на дату расторжения Договора.</w:t>
      </w:r>
    </w:p>
    <w:p w14:paraId="6B449E98" w14:textId="77777777" w:rsidR="007D789F" w:rsidRPr="007D789F" w:rsidRDefault="007D789F" w:rsidP="007D789F">
      <w:pPr>
        <w:spacing w:before="225" w:after="225" w:line="240" w:lineRule="auto"/>
        <w:outlineLvl w:val="2"/>
        <w:rPr>
          <w:rFonts w:ascii="inherit" w:eastAsia="Times New Roman" w:hAnsi="inherit" w:cs="Arial"/>
          <w:b/>
          <w:bCs/>
          <w:color w:val="2B2B2B"/>
          <w:sz w:val="24"/>
          <w:szCs w:val="24"/>
          <w:lang w:eastAsia="ru-RU"/>
        </w:rPr>
      </w:pPr>
      <w:r w:rsidRPr="007D789F">
        <w:rPr>
          <w:rFonts w:ascii="inherit" w:eastAsia="Times New Roman" w:hAnsi="inherit" w:cs="Arial"/>
          <w:b/>
          <w:bCs/>
          <w:color w:val="2B2B2B"/>
          <w:sz w:val="24"/>
          <w:szCs w:val="24"/>
          <w:lang w:eastAsia="ru-RU"/>
        </w:rPr>
        <w:t>12. Порядок разрешения споров</w:t>
      </w:r>
    </w:p>
    <w:p w14:paraId="42852F5F" w14:textId="77777777" w:rsidR="007D789F" w:rsidRPr="007D789F" w:rsidRDefault="007D789F" w:rsidP="007D789F">
      <w:pPr>
        <w:spacing w:after="0" w:line="240" w:lineRule="auto"/>
        <w:jc w:val="both"/>
        <w:rPr>
          <w:rFonts w:ascii="Arial" w:eastAsia="Times New Roman" w:hAnsi="Arial" w:cs="Arial"/>
          <w:color w:val="FF6A48"/>
          <w:sz w:val="21"/>
          <w:szCs w:val="21"/>
          <w:lang w:eastAsia="ru-RU"/>
        </w:rPr>
      </w:pPr>
      <w:r w:rsidRPr="007D789F">
        <w:rPr>
          <w:rFonts w:ascii="Arial" w:eastAsia="Times New Roman" w:hAnsi="Arial" w:cs="Arial"/>
          <w:color w:val="FF6A48"/>
          <w:sz w:val="21"/>
          <w:szCs w:val="21"/>
          <w:lang w:eastAsia="ru-RU"/>
        </w:rPr>
        <w:t>12.1 Все споры и разногласия, которые могут возникнуть между Сторонами из настоящего Договора, разрешаются путем переговоров.</w:t>
      </w:r>
    </w:p>
    <w:p w14:paraId="0A77169F" w14:textId="77777777" w:rsidR="007D789F" w:rsidRPr="007D789F" w:rsidRDefault="007D789F" w:rsidP="007D789F">
      <w:pPr>
        <w:spacing w:after="0" w:line="240" w:lineRule="auto"/>
        <w:jc w:val="both"/>
        <w:rPr>
          <w:rFonts w:ascii="Arial" w:eastAsia="Times New Roman" w:hAnsi="Arial" w:cs="Arial"/>
          <w:color w:val="FF6A48"/>
          <w:sz w:val="21"/>
          <w:szCs w:val="21"/>
          <w:lang w:eastAsia="ru-RU"/>
        </w:rPr>
      </w:pPr>
      <w:r w:rsidRPr="007D789F">
        <w:rPr>
          <w:rFonts w:ascii="Arial" w:eastAsia="Times New Roman" w:hAnsi="Arial" w:cs="Arial"/>
          <w:color w:val="FF6A48"/>
          <w:sz w:val="21"/>
          <w:szCs w:val="21"/>
          <w:lang w:eastAsia="ru-RU"/>
        </w:rPr>
        <w:t>12.2 Если в результате таких переговоров Стороны не смогут разрешить спор по Договору, любая из Сторон может потребовать решения этого вопроса в судебном порядке в соответствии с действующим законодательством РК: при сумме требований 30 000 месячных расчетных показателей и более в судах г.Астана; при сумме требований менее 30 000 месячных расчетных показателей или по искам неимущественного характера в судах по месту нахождения Заказчика. Все вопросы, не урегулированные настоящим Договором, регулируются законодательством Республики Казахстан.</w:t>
      </w:r>
    </w:p>
    <w:p w14:paraId="15AB93B4" w14:textId="77777777" w:rsidR="007D789F" w:rsidRPr="007D789F" w:rsidRDefault="007D789F" w:rsidP="007D789F">
      <w:pPr>
        <w:spacing w:after="150" w:line="240" w:lineRule="auto"/>
        <w:jc w:val="both"/>
        <w:rPr>
          <w:rFonts w:ascii="Arial" w:eastAsia="Times New Roman" w:hAnsi="Arial" w:cs="Arial"/>
          <w:color w:val="FF6A48"/>
          <w:sz w:val="21"/>
          <w:szCs w:val="21"/>
          <w:lang w:eastAsia="ru-RU"/>
        </w:rPr>
      </w:pPr>
      <w:r w:rsidRPr="007D789F">
        <w:rPr>
          <w:rFonts w:ascii="Arial" w:eastAsia="Times New Roman" w:hAnsi="Arial" w:cs="Arial"/>
          <w:color w:val="FF6A48"/>
          <w:sz w:val="21"/>
          <w:szCs w:val="21"/>
          <w:lang w:eastAsia="ru-RU"/>
        </w:rPr>
        <w:t>12.3 Настоящий Договор регулируется нормами законодательства Республики Казахстан.</w:t>
      </w:r>
    </w:p>
    <w:p w14:paraId="377707AB" w14:textId="77777777" w:rsidR="007D789F" w:rsidRPr="007D789F" w:rsidRDefault="007D789F" w:rsidP="007D789F">
      <w:pPr>
        <w:spacing w:before="225" w:after="225" w:line="240" w:lineRule="auto"/>
        <w:outlineLvl w:val="2"/>
        <w:rPr>
          <w:rFonts w:ascii="inherit" w:eastAsia="Times New Roman" w:hAnsi="inherit" w:cs="Arial"/>
          <w:b/>
          <w:bCs/>
          <w:color w:val="2B2B2B"/>
          <w:sz w:val="24"/>
          <w:szCs w:val="24"/>
          <w:lang w:eastAsia="ru-RU"/>
        </w:rPr>
      </w:pPr>
      <w:r w:rsidRPr="007D789F">
        <w:rPr>
          <w:rFonts w:ascii="inherit" w:eastAsia="Times New Roman" w:hAnsi="inherit" w:cs="Arial"/>
          <w:b/>
          <w:bCs/>
          <w:color w:val="2B2B2B"/>
          <w:sz w:val="24"/>
          <w:szCs w:val="24"/>
          <w:lang w:eastAsia="ru-RU"/>
        </w:rPr>
        <w:t>13. Противодействие коррупции</w:t>
      </w:r>
    </w:p>
    <w:p w14:paraId="6C6DF513" w14:textId="77777777" w:rsidR="007D789F" w:rsidRPr="007D789F" w:rsidRDefault="007D789F" w:rsidP="007D789F">
      <w:pPr>
        <w:spacing w:after="0" w:line="240" w:lineRule="auto"/>
        <w:jc w:val="both"/>
        <w:rPr>
          <w:rFonts w:ascii="Arial" w:eastAsia="Times New Roman" w:hAnsi="Arial" w:cs="Arial"/>
          <w:color w:val="2B2B2B"/>
          <w:sz w:val="21"/>
          <w:szCs w:val="21"/>
          <w:lang w:eastAsia="ru-RU"/>
        </w:rPr>
      </w:pPr>
      <w:r w:rsidRPr="007D789F">
        <w:rPr>
          <w:rFonts w:ascii="Arial" w:eastAsia="Times New Roman" w:hAnsi="Arial" w:cs="Arial"/>
          <w:color w:val="2B2B2B"/>
          <w:sz w:val="21"/>
          <w:szCs w:val="21"/>
          <w:lang w:eastAsia="ru-RU"/>
        </w:rPr>
        <w:t>13.1 При исполнении своих обязательств по настоящему Договору, Стороны и их работники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515FBE75" w14:textId="77777777" w:rsidR="007D789F" w:rsidRPr="007D789F" w:rsidRDefault="007D789F" w:rsidP="007D789F">
      <w:pPr>
        <w:spacing w:after="0" w:line="240" w:lineRule="auto"/>
        <w:jc w:val="both"/>
        <w:rPr>
          <w:rFonts w:ascii="Arial" w:eastAsia="Times New Roman" w:hAnsi="Arial" w:cs="Arial"/>
          <w:color w:val="2B2B2B"/>
          <w:sz w:val="21"/>
          <w:szCs w:val="21"/>
          <w:lang w:eastAsia="ru-RU"/>
        </w:rPr>
      </w:pPr>
      <w:r w:rsidRPr="007D789F">
        <w:rPr>
          <w:rFonts w:ascii="Arial" w:eastAsia="Times New Roman" w:hAnsi="Arial" w:cs="Arial"/>
          <w:color w:val="2B2B2B"/>
          <w:sz w:val="21"/>
          <w:szCs w:val="21"/>
          <w:lang w:eastAsia="ru-RU"/>
        </w:rPr>
        <w:t>13.2 При исполнении своих обязательств по настоящему Договору, Стороны и их работники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611A5F5A" w14:textId="77777777" w:rsidR="007D789F" w:rsidRPr="007D789F" w:rsidRDefault="007D789F" w:rsidP="007D789F">
      <w:pPr>
        <w:spacing w:after="0" w:line="240" w:lineRule="auto"/>
        <w:jc w:val="both"/>
        <w:rPr>
          <w:rFonts w:ascii="Arial" w:eastAsia="Times New Roman" w:hAnsi="Arial" w:cs="Arial"/>
          <w:color w:val="2B2B2B"/>
          <w:sz w:val="21"/>
          <w:szCs w:val="21"/>
          <w:lang w:eastAsia="ru-RU"/>
        </w:rPr>
      </w:pPr>
      <w:r w:rsidRPr="007D789F">
        <w:rPr>
          <w:rFonts w:ascii="Arial" w:eastAsia="Times New Roman" w:hAnsi="Arial" w:cs="Arial"/>
          <w:color w:val="2B2B2B"/>
          <w:sz w:val="21"/>
          <w:szCs w:val="21"/>
          <w:lang w:eastAsia="ru-RU"/>
        </w:rPr>
        <w:t>13.3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p w14:paraId="4BC8D929" w14:textId="77777777" w:rsidR="007D789F" w:rsidRPr="007D789F" w:rsidRDefault="007D789F" w:rsidP="007D789F">
      <w:pPr>
        <w:spacing w:after="0" w:line="240" w:lineRule="auto"/>
        <w:jc w:val="both"/>
        <w:rPr>
          <w:rFonts w:ascii="Arial" w:eastAsia="Times New Roman" w:hAnsi="Arial" w:cs="Arial"/>
          <w:color w:val="2B2B2B"/>
          <w:sz w:val="21"/>
          <w:szCs w:val="21"/>
          <w:lang w:eastAsia="ru-RU"/>
        </w:rPr>
      </w:pPr>
      <w:r w:rsidRPr="007D789F">
        <w:rPr>
          <w:rFonts w:ascii="Arial" w:eastAsia="Times New Roman" w:hAnsi="Arial" w:cs="Arial"/>
          <w:color w:val="2B2B2B"/>
          <w:sz w:val="21"/>
          <w:szCs w:val="21"/>
          <w:lang w:eastAsia="ru-RU"/>
        </w:rPr>
        <w:t>13.4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w:t>
      </w:r>
    </w:p>
    <w:p w14:paraId="733FCF16" w14:textId="77777777" w:rsidR="007D789F" w:rsidRPr="007D789F" w:rsidRDefault="007D789F" w:rsidP="007D789F">
      <w:pPr>
        <w:spacing w:after="0" w:line="240" w:lineRule="auto"/>
        <w:jc w:val="both"/>
        <w:rPr>
          <w:rFonts w:ascii="Arial" w:eastAsia="Times New Roman" w:hAnsi="Arial" w:cs="Arial"/>
          <w:color w:val="2B2B2B"/>
          <w:sz w:val="21"/>
          <w:szCs w:val="21"/>
          <w:lang w:eastAsia="ru-RU"/>
        </w:rPr>
      </w:pPr>
      <w:r w:rsidRPr="007D789F">
        <w:rPr>
          <w:rFonts w:ascii="Arial" w:eastAsia="Times New Roman" w:hAnsi="Arial" w:cs="Arial"/>
          <w:color w:val="2B2B2B"/>
          <w:sz w:val="21"/>
          <w:szCs w:val="21"/>
          <w:lang w:eastAsia="ru-RU"/>
        </w:rPr>
        <w:t>13.5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работниками,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71F86CFC" w14:textId="77777777" w:rsidR="007D789F" w:rsidRPr="007D789F" w:rsidRDefault="007D789F" w:rsidP="007D789F">
      <w:pPr>
        <w:spacing w:after="0" w:line="240" w:lineRule="auto"/>
        <w:jc w:val="both"/>
        <w:rPr>
          <w:rFonts w:ascii="Arial" w:eastAsia="Times New Roman" w:hAnsi="Arial" w:cs="Arial"/>
          <w:color w:val="2B2B2B"/>
          <w:sz w:val="21"/>
          <w:szCs w:val="21"/>
          <w:lang w:eastAsia="ru-RU"/>
        </w:rPr>
      </w:pPr>
      <w:r w:rsidRPr="007D789F">
        <w:rPr>
          <w:rFonts w:ascii="Arial" w:eastAsia="Times New Roman" w:hAnsi="Arial" w:cs="Arial"/>
          <w:color w:val="2B2B2B"/>
          <w:sz w:val="21"/>
          <w:szCs w:val="21"/>
          <w:lang w:eastAsia="ru-RU"/>
        </w:rPr>
        <w:t>13.6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w:t>
      </w:r>
    </w:p>
    <w:p w14:paraId="6279F243" w14:textId="77777777" w:rsidR="007D789F" w:rsidRPr="007D789F" w:rsidRDefault="007D789F" w:rsidP="007D789F">
      <w:pPr>
        <w:spacing w:after="0" w:line="240" w:lineRule="auto"/>
        <w:jc w:val="both"/>
        <w:rPr>
          <w:rFonts w:ascii="Arial" w:eastAsia="Times New Roman" w:hAnsi="Arial" w:cs="Arial"/>
          <w:color w:val="2B2B2B"/>
          <w:sz w:val="21"/>
          <w:szCs w:val="21"/>
          <w:lang w:eastAsia="ru-RU"/>
        </w:rPr>
      </w:pPr>
      <w:r w:rsidRPr="007D789F">
        <w:rPr>
          <w:rFonts w:ascii="Arial" w:eastAsia="Times New Roman" w:hAnsi="Arial" w:cs="Arial"/>
          <w:color w:val="2B2B2B"/>
          <w:sz w:val="21"/>
          <w:szCs w:val="21"/>
          <w:lang w:eastAsia="ru-RU"/>
        </w:rPr>
        <w:t>13.7 Стороны обязуются обеспечить реализацию процедур по проведению комплаенс проверок в целях предотвращения рисков вовлечения Сторон в коррупционную деятельность.</w:t>
      </w:r>
    </w:p>
    <w:p w14:paraId="7B4FD1C6" w14:textId="77777777" w:rsidR="007D789F" w:rsidRPr="007D789F" w:rsidRDefault="007D789F" w:rsidP="007D789F">
      <w:pPr>
        <w:spacing w:after="0" w:line="240" w:lineRule="auto"/>
        <w:jc w:val="both"/>
        <w:rPr>
          <w:rFonts w:ascii="Arial" w:eastAsia="Times New Roman" w:hAnsi="Arial" w:cs="Arial"/>
          <w:color w:val="FF6A48"/>
          <w:sz w:val="21"/>
          <w:szCs w:val="21"/>
          <w:lang w:eastAsia="ru-RU"/>
        </w:rPr>
      </w:pPr>
      <w:r w:rsidRPr="007D789F">
        <w:rPr>
          <w:rFonts w:ascii="Arial" w:eastAsia="Times New Roman" w:hAnsi="Arial" w:cs="Arial"/>
          <w:color w:val="FF6A48"/>
          <w:sz w:val="21"/>
          <w:szCs w:val="21"/>
          <w:lang w:eastAsia="ru-RU"/>
        </w:rPr>
        <w:t>13.8 Заказчик информирует Исполнителя о принципах и требованиях Политики противодействия коррупции в Обществе и АО «НК «ҚТЖ» (далее – Политика). Заключением Договора другая Сторона подтверждает ознакомление с Политикой Заказчика. При исполнении своих обязательств по Договору Стороны обязуются соблюдать и обеспечить соблюдение их работниками требований антикоррупционного законодательства Республики Казахстан, а также не совершать коррупционные правонарушения, предусмотренные применимыми для целей Договора международными актами и законодательными актами иностранных государств о противодействии коррупции.</w:t>
      </w:r>
    </w:p>
    <w:p w14:paraId="402F862D" w14:textId="77777777" w:rsidR="007D789F" w:rsidRPr="007D789F" w:rsidRDefault="007D789F" w:rsidP="007D789F">
      <w:pPr>
        <w:spacing w:after="0" w:line="240" w:lineRule="auto"/>
        <w:jc w:val="both"/>
        <w:rPr>
          <w:rFonts w:ascii="Arial" w:eastAsia="Times New Roman" w:hAnsi="Arial" w:cs="Arial"/>
          <w:color w:val="FF6A48"/>
          <w:sz w:val="21"/>
          <w:szCs w:val="21"/>
          <w:lang w:eastAsia="ru-RU"/>
        </w:rPr>
      </w:pPr>
      <w:r w:rsidRPr="007D789F">
        <w:rPr>
          <w:rFonts w:ascii="Arial" w:eastAsia="Times New Roman" w:hAnsi="Arial" w:cs="Arial"/>
          <w:color w:val="FF6A48"/>
          <w:sz w:val="21"/>
          <w:szCs w:val="21"/>
          <w:lang w:eastAsia="ru-RU"/>
        </w:rPr>
        <w:t xml:space="preserve">13.9 К коррупционным правонарушениям в целях Договора относятся умышленные деяния, совершаемые при даче либо получении взятки, коммерческий подкуп либо иное незаконное </w:t>
      </w:r>
      <w:r w:rsidRPr="007D789F">
        <w:rPr>
          <w:rFonts w:ascii="Arial" w:eastAsia="Times New Roman" w:hAnsi="Arial" w:cs="Arial"/>
          <w:color w:val="FF6A48"/>
          <w:sz w:val="21"/>
          <w:szCs w:val="21"/>
          <w:lang w:eastAsia="ru-RU"/>
        </w:rPr>
        <w:lastRenderedPageBreak/>
        <w:t>использование работником Сторон своего служебного положения вопреки законным интересам Сторон в целях получения выгоды в виде денег, ценностей, подарков и иного имущества или услуг имущественного, физического или морального характера, получение иных имущественных прав для себя или для третьих лиц, либо незаконное предоставление такой выгоды указанному лицу другими физическими лицами, и получение иных имущественных благ и преимуществ, согласно антикоррупционному законодательству Республики Казахстан либо страны пребывания и/или ведения бизнеса Стороны (далее – Коррупционные правонарушения).</w:t>
      </w:r>
    </w:p>
    <w:p w14:paraId="7A3B3FE4" w14:textId="77777777" w:rsidR="007D789F" w:rsidRPr="007D789F" w:rsidRDefault="007D789F" w:rsidP="007D789F">
      <w:pPr>
        <w:spacing w:after="0" w:line="240" w:lineRule="auto"/>
        <w:jc w:val="both"/>
        <w:rPr>
          <w:rFonts w:ascii="Arial" w:eastAsia="Times New Roman" w:hAnsi="Arial" w:cs="Arial"/>
          <w:color w:val="FF6A48"/>
          <w:sz w:val="21"/>
          <w:szCs w:val="21"/>
          <w:lang w:eastAsia="ru-RU"/>
        </w:rPr>
      </w:pPr>
      <w:r w:rsidRPr="007D789F">
        <w:rPr>
          <w:rFonts w:ascii="Arial" w:eastAsia="Times New Roman" w:hAnsi="Arial" w:cs="Arial"/>
          <w:color w:val="FF6A48"/>
          <w:sz w:val="21"/>
          <w:szCs w:val="21"/>
          <w:lang w:eastAsia="ru-RU"/>
        </w:rPr>
        <w:t>13.10 В случае возникновения у Стороны обоснованного предположения, что произошло или может произойти Коррупционное правонарушение (при получении информации о возбуждении уголовного дела в отношении работника(ов) другой Стороны в связи с совершением коррупционного преступления либо иной достоверной информации о Коррупционном правонарушении), такая Сторона обязуется уведомить об этом другую Сторону в письменной форме с указанием на соответствующие факты (далее – Уведомление) и вправе не исполнять обязательства по Договору до получения подтверждения от другой Стороны, что Коррупционное правонарушение не произошло или не может произойти. Указанное подтверждение должно быть предоставлено другой Стороной в течение 10 (десяти) календарных дней с даты получения Уведомления.</w:t>
      </w:r>
    </w:p>
    <w:p w14:paraId="4E0EFBF9" w14:textId="77777777" w:rsidR="007D789F" w:rsidRPr="007D789F" w:rsidRDefault="007D789F" w:rsidP="007D789F">
      <w:pPr>
        <w:spacing w:after="0" w:line="240" w:lineRule="auto"/>
        <w:jc w:val="both"/>
        <w:rPr>
          <w:rFonts w:ascii="Arial" w:eastAsia="Times New Roman" w:hAnsi="Arial" w:cs="Arial"/>
          <w:color w:val="FF6A48"/>
          <w:sz w:val="21"/>
          <w:szCs w:val="21"/>
          <w:lang w:eastAsia="ru-RU"/>
        </w:rPr>
      </w:pPr>
      <w:r w:rsidRPr="007D789F">
        <w:rPr>
          <w:rFonts w:ascii="Arial" w:eastAsia="Times New Roman" w:hAnsi="Arial" w:cs="Arial"/>
          <w:color w:val="FF6A48"/>
          <w:sz w:val="21"/>
          <w:szCs w:val="21"/>
          <w:lang w:eastAsia="ru-RU"/>
        </w:rPr>
        <w:t>13.11 Заказчик при получении достоверной информации о совершении Коррупционного правонарушения и при соблюдении положений настоящей статьи вправе отказаться от исполнения Договора в одностороннем порядке полностью или частично, направив соответствующее письменное уведомление другой Стороне, а также потребовать от другой Стороны возмещения убытков, причиненных расторжением Договора.</w:t>
      </w:r>
    </w:p>
    <w:p w14:paraId="0CB68940" w14:textId="3B8E60E9" w:rsidR="007D789F" w:rsidRPr="007D789F" w:rsidRDefault="007D789F" w:rsidP="007D789F">
      <w:pPr>
        <w:spacing w:after="150" w:line="240" w:lineRule="auto"/>
        <w:jc w:val="both"/>
        <w:rPr>
          <w:rFonts w:ascii="Arial" w:eastAsia="Times New Roman" w:hAnsi="Arial" w:cs="Arial"/>
          <w:color w:val="FF6A48"/>
          <w:sz w:val="21"/>
          <w:szCs w:val="21"/>
          <w:lang w:eastAsia="ru-RU"/>
        </w:rPr>
      </w:pPr>
      <w:r w:rsidRPr="007D789F">
        <w:rPr>
          <w:rFonts w:ascii="Arial" w:eastAsia="Times New Roman" w:hAnsi="Arial" w:cs="Arial"/>
          <w:color w:val="FF6A48"/>
          <w:sz w:val="21"/>
          <w:szCs w:val="21"/>
          <w:lang w:eastAsia="ru-RU"/>
        </w:rPr>
        <w:t>13.12 При возникновении у другой Стороны Договора подозрений, что произошло или может произойти нарушение каких-либо положений Договора, другая сторона Договора обязуется незамедлительно уведомить Общество любым удобным способом, в том числе посредством «горячей линии», контактная информация о которой размещена на корпоративном веб-сайте Заказчика.</w:t>
      </w:r>
    </w:p>
    <w:p w14:paraId="51BC14AC" w14:textId="77777777" w:rsidR="007D789F" w:rsidRPr="007D789F" w:rsidRDefault="007D789F" w:rsidP="007D789F">
      <w:pPr>
        <w:spacing w:before="225" w:after="225" w:line="240" w:lineRule="auto"/>
        <w:outlineLvl w:val="2"/>
        <w:rPr>
          <w:rFonts w:ascii="inherit" w:eastAsia="Times New Roman" w:hAnsi="inherit" w:cs="Arial"/>
          <w:b/>
          <w:bCs/>
          <w:color w:val="2B2B2B"/>
          <w:sz w:val="24"/>
          <w:szCs w:val="24"/>
          <w:lang w:eastAsia="ru-RU"/>
        </w:rPr>
      </w:pPr>
      <w:r w:rsidRPr="007D789F">
        <w:rPr>
          <w:rFonts w:ascii="inherit" w:eastAsia="Times New Roman" w:hAnsi="inherit" w:cs="Arial"/>
          <w:b/>
          <w:bCs/>
          <w:color w:val="2B2B2B"/>
          <w:sz w:val="24"/>
          <w:szCs w:val="24"/>
          <w:lang w:eastAsia="ru-RU"/>
        </w:rPr>
        <w:t>14. Конфиденциальность</w:t>
      </w:r>
    </w:p>
    <w:p w14:paraId="3771DBB5" w14:textId="77777777" w:rsidR="007D789F" w:rsidRPr="007D789F" w:rsidRDefault="007D789F" w:rsidP="007D789F">
      <w:pPr>
        <w:spacing w:after="0" w:line="240" w:lineRule="auto"/>
        <w:jc w:val="both"/>
        <w:rPr>
          <w:rFonts w:ascii="Arial" w:eastAsia="Times New Roman" w:hAnsi="Arial" w:cs="Arial"/>
          <w:color w:val="2B2B2B"/>
          <w:sz w:val="21"/>
          <w:szCs w:val="21"/>
          <w:lang w:eastAsia="ru-RU"/>
        </w:rPr>
      </w:pPr>
      <w:r w:rsidRPr="007D789F">
        <w:rPr>
          <w:rFonts w:ascii="Arial" w:eastAsia="Times New Roman" w:hAnsi="Arial" w:cs="Arial"/>
          <w:color w:val="2B2B2B"/>
          <w:sz w:val="21"/>
          <w:szCs w:val="21"/>
          <w:lang w:eastAsia="ru-RU"/>
        </w:rPr>
        <w:t>14.1 Стороны подписанием настоящего Договора выражают свое согласие на то, что содержание настоящего Договора, а также информация об оплате не являются конфиденциальными и доступны для третьих лиц на Веб-портале и/или в иных информационных системах уполномоченных органов и организаций Республики Казахстан. Иная документация и информация, передаваемая и/или используемая Сторонами по настоящему Договору, является конфиденциальной и Стороны не вправе, без предварительного письменного согласия другой Стороны, передавать эту информацию третьим лицам, за исключением случаев, предусмотренных действующим законодательством Республики Казахстан и Порядком. Абзац второй настоящего пункта не распространяется на случаи судебного рассмотрения вопросов, относящихся к предмету Договора, в интересах их практического разрешения или в случаях, в которых такое разглашение предписывается законодательством Республики Казахстан либо осуществляется по требованию уполномоченных на то государственных органов.</w:t>
      </w:r>
    </w:p>
    <w:p w14:paraId="260684B3" w14:textId="77777777" w:rsidR="007D789F" w:rsidRPr="007D789F" w:rsidRDefault="007D789F" w:rsidP="007D789F">
      <w:pPr>
        <w:spacing w:after="0" w:line="240" w:lineRule="auto"/>
        <w:jc w:val="both"/>
        <w:rPr>
          <w:rFonts w:ascii="Arial" w:eastAsia="Times New Roman" w:hAnsi="Arial" w:cs="Arial"/>
          <w:color w:val="2B2B2B"/>
          <w:sz w:val="21"/>
          <w:szCs w:val="21"/>
          <w:lang w:eastAsia="ru-RU"/>
        </w:rPr>
      </w:pPr>
      <w:r w:rsidRPr="007D789F">
        <w:rPr>
          <w:rFonts w:ascii="Arial" w:eastAsia="Times New Roman" w:hAnsi="Arial" w:cs="Arial"/>
          <w:color w:val="2B2B2B"/>
          <w:sz w:val="21"/>
          <w:szCs w:val="21"/>
          <w:lang w:eastAsia="ru-RU"/>
        </w:rPr>
        <w:t>14.2 Исполнитель соглашается, что Заказчик также имеет право раскрывать АО «Самрук-Қазына» информацию по Договору, включая, но не ограничиваясь, информацию о реквизитах и деталях платежа, путем направления обслуживающими Заказчика банками-контрагентами выписок через защищенный канал передачи данных в информационно-аналитическую систему АО «Самрук-Қазына» с использованием требуемых протоколов каналов связи.</w:t>
      </w:r>
    </w:p>
    <w:p w14:paraId="631D879D" w14:textId="77777777" w:rsidR="007D789F" w:rsidRPr="007D789F" w:rsidRDefault="007D789F" w:rsidP="007D789F">
      <w:pPr>
        <w:spacing w:after="0" w:line="240" w:lineRule="auto"/>
        <w:jc w:val="both"/>
        <w:rPr>
          <w:rFonts w:ascii="Arial" w:eastAsia="Times New Roman" w:hAnsi="Arial" w:cs="Arial"/>
          <w:color w:val="FF6A48"/>
          <w:sz w:val="21"/>
          <w:szCs w:val="21"/>
          <w:lang w:eastAsia="ru-RU"/>
        </w:rPr>
      </w:pPr>
      <w:r w:rsidRPr="007D789F">
        <w:rPr>
          <w:rFonts w:ascii="Arial" w:eastAsia="Times New Roman" w:hAnsi="Arial" w:cs="Arial"/>
          <w:color w:val="FF6A48"/>
          <w:sz w:val="21"/>
          <w:szCs w:val="21"/>
          <w:lang w:eastAsia="ru-RU"/>
        </w:rPr>
        <w:t>14.3 Каждая из Сторон обязуется не разглашать (делать доступной любым третьим лицам, кроме случаев наличия у третьих лиц соответствующих полномочий в силу прямого указания нормативного правового акта, либо случаев, когда другая Сторона в письменной форме даст согласие на предоставление конфиденциальной информации, определяемой в соответствии с пунктом 15.1 Договора, а также случая, предусмотренного пунктом 15.4 Договора) конфиденциальную информацию другой Стороны, к которой она получила доступ при заключении Договора и в ходе исполнения обязательств, возникающих из Договора. Настоящее обязательство исполняется Сторонами в пределах срока действия настоящего Договора и в течение 5 (пяти) лет после прекращения действия Договора, если не будет оговорено иное.</w:t>
      </w:r>
    </w:p>
    <w:p w14:paraId="7EE881E6" w14:textId="77777777" w:rsidR="007D789F" w:rsidRPr="007D789F" w:rsidRDefault="007D789F" w:rsidP="007D789F">
      <w:pPr>
        <w:spacing w:after="0" w:line="240" w:lineRule="auto"/>
        <w:jc w:val="both"/>
        <w:rPr>
          <w:rFonts w:ascii="Arial" w:eastAsia="Times New Roman" w:hAnsi="Arial" w:cs="Arial"/>
          <w:color w:val="FF6A48"/>
          <w:sz w:val="21"/>
          <w:szCs w:val="21"/>
          <w:lang w:eastAsia="ru-RU"/>
        </w:rPr>
      </w:pPr>
      <w:r w:rsidRPr="007D789F">
        <w:rPr>
          <w:rFonts w:ascii="Arial" w:eastAsia="Times New Roman" w:hAnsi="Arial" w:cs="Arial"/>
          <w:color w:val="FF6A48"/>
          <w:sz w:val="21"/>
          <w:szCs w:val="21"/>
          <w:lang w:eastAsia="ru-RU"/>
        </w:rPr>
        <w:t xml:space="preserve">14.4 Каждая из Сторон обязуется назначить лицо, ответственное за получение/отправку, обработку конфиденциальной информации другой Стороны и в течение двух рабочих дней с </w:t>
      </w:r>
      <w:r w:rsidRPr="007D789F">
        <w:rPr>
          <w:rFonts w:ascii="Arial" w:eastAsia="Times New Roman" w:hAnsi="Arial" w:cs="Arial"/>
          <w:color w:val="FF6A48"/>
          <w:sz w:val="21"/>
          <w:szCs w:val="21"/>
          <w:lang w:eastAsia="ru-RU"/>
        </w:rPr>
        <w:lastRenderedPageBreak/>
        <w:t>даты заключения Договора, направить другой Стороне адрес электронной почты такого лица. Стороны, ответственные лица Сторон, обязуются принимать меры по защите конфиденциальной информации другой Стороны и собственной конфиденциальной информации, направляемой другой Стороне, посредством парольной защиты файлов информации на электронных носителях, ведения специального делопроизводства в отношении документов на бумажных носителях.</w:t>
      </w:r>
    </w:p>
    <w:p w14:paraId="38CC5C07" w14:textId="77777777" w:rsidR="007D789F" w:rsidRPr="007D789F" w:rsidRDefault="007D789F" w:rsidP="007D789F">
      <w:pPr>
        <w:spacing w:after="150" w:line="240" w:lineRule="auto"/>
        <w:jc w:val="both"/>
        <w:rPr>
          <w:rFonts w:ascii="Arial" w:eastAsia="Times New Roman" w:hAnsi="Arial" w:cs="Arial"/>
          <w:color w:val="FF6A48"/>
          <w:sz w:val="21"/>
          <w:szCs w:val="21"/>
          <w:lang w:eastAsia="ru-RU"/>
        </w:rPr>
      </w:pPr>
      <w:r w:rsidRPr="007D789F">
        <w:rPr>
          <w:rFonts w:ascii="Arial" w:eastAsia="Times New Roman" w:hAnsi="Arial" w:cs="Arial"/>
          <w:color w:val="FF6A48"/>
          <w:sz w:val="21"/>
          <w:szCs w:val="21"/>
          <w:lang w:eastAsia="ru-RU"/>
        </w:rPr>
        <w:t>14.5 Каждая из Сторон обязуется возместить другой Стороне в полном объеме все убытки, причиненные последней разглашением ее конфиденциальной информации в нарушение пунктов 15.1, 15.3, 15.4 Договора.</w:t>
      </w:r>
    </w:p>
    <w:p w14:paraId="18427297" w14:textId="77777777" w:rsidR="007D789F" w:rsidRPr="007D789F" w:rsidRDefault="007D789F" w:rsidP="007D789F">
      <w:pPr>
        <w:spacing w:before="225" w:after="225" w:line="240" w:lineRule="auto"/>
        <w:outlineLvl w:val="2"/>
        <w:rPr>
          <w:rFonts w:ascii="inherit" w:eastAsia="Times New Roman" w:hAnsi="inherit" w:cs="Arial"/>
          <w:b/>
          <w:bCs/>
          <w:color w:val="2B2B2B"/>
          <w:sz w:val="24"/>
          <w:szCs w:val="24"/>
          <w:lang w:eastAsia="ru-RU"/>
        </w:rPr>
      </w:pPr>
      <w:r w:rsidRPr="007D789F">
        <w:rPr>
          <w:rFonts w:ascii="inherit" w:eastAsia="Times New Roman" w:hAnsi="inherit" w:cs="Arial"/>
          <w:b/>
          <w:bCs/>
          <w:color w:val="2B2B2B"/>
          <w:sz w:val="24"/>
          <w:szCs w:val="24"/>
          <w:lang w:eastAsia="ru-RU"/>
        </w:rPr>
        <w:t>15. Прочие условия</w:t>
      </w:r>
    </w:p>
    <w:p w14:paraId="4832D70F" w14:textId="77777777" w:rsidR="007D789F" w:rsidRPr="007D789F" w:rsidRDefault="007D789F" w:rsidP="007D789F">
      <w:pPr>
        <w:spacing w:after="0" w:line="240" w:lineRule="auto"/>
        <w:jc w:val="both"/>
        <w:rPr>
          <w:rFonts w:ascii="Arial" w:eastAsia="Times New Roman" w:hAnsi="Arial" w:cs="Arial"/>
          <w:color w:val="2B2B2B"/>
          <w:sz w:val="21"/>
          <w:szCs w:val="21"/>
          <w:lang w:eastAsia="ru-RU"/>
        </w:rPr>
      </w:pPr>
      <w:r w:rsidRPr="007D789F">
        <w:rPr>
          <w:rFonts w:ascii="Arial" w:eastAsia="Times New Roman" w:hAnsi="Arial" w:cs="Arial"/>
          <w:color w:val="2B2B2B"/>
          <w:sz w:val="21"/>
          <w:szCs w:val="21"/>
          <w:lang w:eastAsia="ru-RU"/>
        </w:rPr>
        <w:t>15.1 Стороны соглашаясь с условиями настоящего Договора и на основании гарантий Исполнителя и добросовестно полагаясь на таковые. Исполнитель гарантирует, что:</w:t>
      </w:r>
      <w:r w:rsidRPr="007D789F">
        <w:rPr>
          <w:rFonts w:ascii="Arial" w:eastAsia="Times New Roman" w:hAnsi="Arial" w:cs="Arial"/>
          <w:color w:val="2B2B2B"/>
          <w:sz w:val="21"/>
          <w:szCs w:val="21"/>
          <w:lang w:eastAsia="ru-RU"/>
        </w:rPr>
        <w:br/>
        <w:t>(а) ни Исполнитель, ни его аффилированные лица, ни все акционеры Исполнителя не включены в санкционный список Европейского союза, и (или) Великобритании, и (или) в санкционных списках SDN (Specially Designated Nationals and Blocked Persons List – список специально выделенных граждан и блокированных лиц), CAPTA (List of Foreign Financial Institutions Subject to Correspondent Account or Payable-Through Account Sanctions – список иностранных финансовых институтов, для которых открытие или ведение корреспондентского счета или счета со сквозной оплатой запрещено или подчиняется одному или нескольким строгим условиям), NS-MBS (Non-SDN Menu-Based Sanctions List – список санкций, не основанный на SDN), администрируемый Управлением по контролю над иностранными активами Министерства финансов США (Office of Foreign Assets Control of U.S. Department of the Treasury), а также любой иной санкционный список, имеющий экстерриториальное действие;</w:t>
      </w:r>
      <w:r w:rsidRPr="007D789F">
        <w:rPr>
          <w:rFonts w:ascii="Arial" w:eastAsia="Times New Roman" w:hAnsi="Arial" w:cs="Arial"/>
          <w:color w:val="2B2B2B"/>
          <w:sz w:val="21"/>
          <w:szCs w:val="21"/>
          <w:lang w:eastAsia="ru-RU"/>
        </w:rPr>
        <w:br/>
        <w:t>Соглашение Исполнителя с Договором не влечет нарушения санкций, указанных в подпункте (а) настоящего пункта;</w:t>
      </w:r>
      <w:r w:rsidRPr="007D789F">
        <w:rPr>
          <w:rFonts w:ascii="Arial" w:eastAsia="Times New Roman" w:hAnsi="Arial" w:cs="Arial"/>
          <w:color w:val="2B2B2B"/>
          <w:sz w:val="21"/>
          <w:szCs w:val="21"/>
          <w:lang w:eastAsia="ru-RU"/>
        </w:rPr>
        <w:br/>
        <w:t>(b) в день, когда Исполнитель обязан исполнить соответствующее обязательство по Договору и до даты его фактического исполнения в соответствии с настоящим Договором – счета Исполнителя, в том числе собственные и корреспондентские, используемые для совершения платежей по Договору, находятся в банках или финансовых учреждениях, которые не включены в Сводный перечень лиц, групп и организаций, являющихся объектами финансовых санкций ЕС, в отношении которых действует режим заморозки активов (Consolidated List of persons, groups and entities subject, under EU Sanctions, to an asset freeze and the prohibition to make funds and economic resources available to them), и (или) Сводный список объектов финансовых санкций Управления по осуществлению финансовых санкций в Великобритании (Consolidated List of financial sanctions targets of the Office of Financial Sanctions Implementations in the UK), и (или) в списках SDN (Specially Designated Nationals and Blocked Persons List – список специально выделенных граждан и блокированных лиц), CAPTA (List of Foreign Financial Institutions Subject to Correspondent Account or Payable-Through Account Sanctions – список иностранных финансовых институтов, для которых открытие или ведение корреспондентского счета или счета со сквозной оплатой запрещено или подчиняется одному или нескольким строгим условиям), NS-MBS (Non-SDN Menu-Based Sanctions List – список санкций, не основанный на SDN), администрируемый Управлением по контролю над иностранными активами Министерства финансов США (Office of Foreign Assets Control of U.S. Department of the Treasury);</w:t>
      </w:r>
      <w:r w:rsidRPr="007D789F">
        <w:rPr>
          <w:rFonts w:ascii="Arial" w:eastAsia="Times New Roman" w:hAnsi="Arial" w:cs="Arial"/>
          <w:color w:val="2B2B2B"/>
          <w:sz w:val="21"/>
          <w:szCs w:val="21"/>
          <w:lang w:eastAsia="ru-RU"/>
        </w:rPr>
        <w:br/>
        <w:t>(c) лицо(а), подписывающее(ие) настоящую Договор от имени Исполнителя, не включены в санкционный список Европейского союза и (или) Великобритании, и (или) в списках SDN (Specially Designated Nationals and Blocked Persons List – список специально выделенных граждан и блокированных лиц), CAPTA (List of Foreign Financial Institutions Subject to Correspondent Account or Payable-Through Account Sanctions – список иностранных финансовых институтов, для которых открытие или ведение корреспондентского счета или счета со сквозной оплатой запрещено или подчиняется одному или нескольким строгим условиям), NS-MBS (Non-SDN Menu-Based Sanctions List – список санкций, не основанный на SDN), администрируемый Управлением по контролю над иностранными активами Министерства финансов США (Office of Foreign Assets Control of U.S. Department of the Treasury), а также любой иной санкционный список, имеющий экстерриториальное действие.</w:t>
      </w:r>
    </w:p>
    <w:p w14:paraId="617129DF" w14:textId="77777777" w:rsidR="007D789F" w:rsidRPr="007D789F" w:rsidRDefault="007D789F" w:rsidP="007D789F">
      <w:pPr>
        <w:spacing w:after="0" w:line="240" w:lineRule="auto"/>
        <w:jc w:val="both"/>
        <w:rPr>
          <w:rFonts w:ascii="Arial" w:eastAsia="Times New Roman" w:hAnsi="Arial" w:cs="Arial"/>
          <w:color w:val="2B2B2B"/>
          <w:sz w:val="21"/>
          <w:szCs w:val="21"/>
          <w:lang w:eastAsia="ru-RU"/>
        </w:rPr>
      </w:pPr>
      <w:r w:rsidRPr="007D789F">
        <w:rPr>
          <w:rFonts w:ascii="Arial" w:eastAsia="Times New Roman" w:hAnsi="Arial" w:cs="Arial"/>
          <w:color w:val="2B2B2B"/>
          <w:sz w:val="21"/>
          <w:szCs w:val="21"/>
          <w:lang w:eastAsia="ru-RU"/>
        </w:rPr>
        <w:t xml:space="preserve">15.2 В случае, если какая-либо гарантия Исполнителя окажется ложной, недостоверной и (или) неточной, Исполнитель обязан возместить другой Стороне прямые и/или косвенные убытки, возникшие в результате или в связи с недостоверностью или неточностью такой гарантии Исполнителя, не позднее 10 (десяти) рабочих дней со дня получения требования другой </w:t>
      </w:r>
      <w:r w:rsidRPr="007D789F">
        <w:rPr>
          <w:rFonts w:ascii="Arial" w:eastAsia="Times New Roman" w:hAnsi="Arial" w:cs="Arial"/>
          <w:color w:val="2B2B2B"/>
          <w:sz w:val="21"/>
          <w:szCs w:val="21"/>
          <w:lang w:eastAsia="ru-RU"/>
        </w:rPr>
        <w:lastRenderedPageBreak/>
        <w:t>Стороны. При этом, Заказчик вправе отказаться от исполнения настоящего Договора в одностороннем порядке.</w:t>
      </w:r>
    </w:p>
    <w:p w14:paraId="4D603E88" w14:textId="77777777" w:rsidR="007D789F" w:rsidRPr="007D789F" w:rsidRDefault="007D789F" w:rsidP="007D789F">
      <w:pPr>
        <w:spacing w:after="0" w:line="240" w:lineRule="auto"/>
        <w:jc w:val="both"/>
        <w:rPr>
          <w:rFonts w:ascii="Arial" w:eastAsia="Times New Roman" w:hAnsi="Arial" w:cs="Arial"/>
          <w:color w:val="2B2B2B"/>
          <w:sz w:val="21"/>
          <w:szCs w:val="21"/>
          <w:lang w:eastAsia="ru-RU"/>
        </w:rPr>
      </w:pPr>
      <w:r w:rsidRPr="007D789F">
        <w:rPr>
          <w:rFonts w:ascii="Arial" w:eastAsia="Times New Roman" w:hAnsi="Arial" w:cs="Arial"/>
          <w:color w:val="2B2B2B"/>
          <w:sz w:val="21"/>
          <w:szCs w:val="21"/>
          <w:lang w:eastAsia="ru-RU"/>
        </w:rPr>
        <w:t>15.3 В случае, если после даты соглашения с Договором будет принят какой-либо новый Санкционный Акт или будут внесены изменения в какой-либо действующий Санкционный Акт, или в силу официального разъяснения или решения компетентного государственного органа соответствующей юрисдикции расширится или иным образом изменится сфера применения действующего Санкционного Акта («Новые Санкции»), и такие Новые Санкции:</w:t>
      </w:r>
      <w:r w:rsidRPr="007D789F">
        <w:rPr>
          <w:rFonts w:ascii="Arial" w:eastAsia="Times New Roman" w:hAnsi="Arial" w:cs="Arial"/>
          <w:color w:val="2B2B2B"/>
          <w:sz w:val="21"/>
          <w:szCs w:val="21"/>
          <w:lang w:eastAsia="ru-RU"/>
        </w:rPr>
        <w:br/>
        <w:t>(a) по разумному и обоснованному заключению Стороны могут сделать невозможным или существенно затруднить исполнение другой Стороной своих обязательств по настоящим Договором и (или)</w:t>
      </w:r>
      <w:r w:rsidRPr="007D789F">
        <w:rPr>
          <w:rFonts w:ascii="Arial" w:eastAsia="Times New Roman" w:hAnsi="Arial" w:cs="Arial"/>
          <w:color w:val="2B2B2B"/>
          <w:sz w:val="21"/>
          <w:szCs w:val="21"/>
          <w:lang w:eastAsia="ru-RU"/>
        </w:rPr>
        <w:br/>
        <w:t>(b) привели или могут привести к невозможности для такой Стороны получить продолжительный доступ к источникам финансирования и (или) прямым и/или косвенным убыткам для Стороны (по их разумному заключению); и (или)</w:t>
      </w:r>
      <w:r w:rsidRPr="007D789F">
        <w:rPr>
          <w:rFonts w:ascii="Arial" w:eastAsia="Times New Roman" w:hAnsi="Arial" w:cs="Arial"/>
          <w:color w:val="2B2B2B"/>
          <w:sz w:val="21"/>
          <w:szCs w:val="21"/>
          <w:lang w:eastAsia="ru-RU"/>
        </w:rPr>
        <w:br/>
        <w:t>(c) повлекли либо могут повлечь нарушение, либо остановку поставок продукции/оказания услуг;</w:t>
      </w:r>
      <w:r w:rsidRPr="007D789F">
        <w:rPr>
          <w:rFonts w:ascii="Arial" w:eastAsia="Times New Roman" w:hAnsi="Arial" w:cs="Arial"/>
          <w:color w:val="2B2B2B"/>
          <w:sz w:val="21"/>
          <w:szCs w:val="21"/>
          <w:lang w:eastAsia="ru-RU"/>
        </w:rPr>
        <w:br/>
        <w:t>(d) повлекут нарушения обязательств (ковенантов) какой-либо из Сторон, содержащихся в существенных кредитных договорах какой-либо из Сторон, соблюдение которых невозможно или существенно затруднено Новыми Санкциями; и (или)</w:t>
      </w:r>
      <w:r w:rsidRPr="007D789F">
        <w:rPr>
          <w:rFonts w:ascii="Arial" w:eastAsia="Times New Roman" w:hAnsi="Arial" w:cs="Arial"/>
          <w:color w:val="2B2B2B"/>
          <w:sz w:val="21"/>
          <w:szCs w:val="21"/>
          <w:lang w:eastAsia="ru-RU"/>
        </w:rPr>
        <w:br/>
        <w:t>(e) повлекли понижение кредитного рейтинга такой Стороны или существует вероятность такого понижения, подтвержденная в письменной форме соответствующим рейтинговым агентством (вместе – «Последствия Новых Санкций»), такая Сторона обязуется незамедлительно письменно уведомить об этом другую Сторону в течение 2 рабочих дней c момента принятия Новых санкций, (каждое уведомление, предусмотренное в настоящей статье, далее именуется «Уведомление о Санкциях») с приложением официально подтверждающих документов и о влиянии этих санкций на него.</w:t>
      </w:r>
    </w:p>
    <w:p w14:paraId="004BBE2D" w14:textId="77777777" w:rsidR="007D789F" w:rsidRPr="007D789F" w:rsidRDefault="007D789F" w:rsidP="007D789F">
      <w:pPr>
        <w:spacing w:after="0" w:line="240" w:lineRule="auto"/>
        <w:jc w:val="both"/>
        <w:rPr>
          <w:rFonts w:ascii="Arial" w:eastAsia="Times New Roman" w:hAnsi="Arial" w:cs="Arial"/>
          <w:color w:val="2B2B2B"/>
          <w:sz w:val="21"/>
          <w:szCs w:val="21"/>
          <w:lang w:eastAsia="ru-RU"/>
        </w:rPr>
      </w:pPr>
      <w:r w:rsidRPr="007D789F">
        <w:rPr>
          <w:rFonts w:ascii="Arial" w:eastAsia="Times New Roman" w:hAnsi="Arial" w:cs="Arial"/>
          <w:color w:val="2B2B2B"/>
          <w:sz w:val="21"/>
          <w:szCs w:val="21"/>
          <w:lang w:eastAsia="ru-RU"/>
        </w:rPr>
        <w:t>15.4 Не позднее 2 рабочих дней со дня представления Уведомления о Санкциях, Стороны проведут встречу(и)/переговоры для добросовестного обсуждения и согласования своих позиций в отношении потенциального эффекта Новых Санкций на исполнение Сторонами своих обязательств по настоящему Договору, а также о возможных законных и разумных мерах по предотвращению или возможному снижению такого негативного влияния Новых Санкций, включая внесение изменений в настоящий Договор, получение разрешений/лицензий от компетентного государственного органа соответствующей юрисдикции («Добросовестные переговоры»).</w:t>
      </w:r>
    </w:p>
    <w:p w14:paraId="74CB84DC" w14:textId="77777777" w:rsidR="007D789F" w:rsidRPr="007D789F" w:rsidRDefault="007D789F" w:rsidP="007D789F">
      <w:pPr>
        <w:spacing w:after="0" w:line="240" w:lineRule="auto"/>
        <w:jc w:val="both"/>
        <w:rPr>
          <w:rFonts w:ascii="Arial" w:eastAsia="Times New Roman" w:hAnsi="Arial" w:cs="Arial"/>
          <w:color w:val="2B2B2B"/>
          <w:sz w:val="21"/>
          <w:szCs w:val="21"/>
          <w:lang w:eastAsia="ru-RU"/>
        </w:rPr>
      </w:pPr>
      <w:r w:rsidRPr="007D789F">
        <w:rPr>
          <w:rFonts w:ascii="Arial" w:eastAsia="Times New Roman" w:hAnsi="Arial" w:cs="Arial"/>
          <w:color w:val="2B2B2B"/>
          <w:sz w:val="21"/>
          <w:szCs w:val="21"/>
          <w:lang w:eastAsia="ru-RU"/>
        </w:rPr>
        <w:t>15.5 При достижении Сторонами по результатам проведенных Добросовестных переговоров взаимно приемлемого решения, Стороны предпримут разумные усилия для реализации согласованных ими мер в течение 5 рабочих дней, либо в течение иного согласованного ими срока, могут быть реализованы меры, позволяющие исключить нарушение Новых Санкций или их применение к исполнению Сторонами настоящего Договора.</w:t>
      </w:r>
    </w:p>
    <w:p w14:paraId="3EB4D4D3" w14:textId="77777777" w:rsidR="007D789F" w:rsidRPr="007D789F" w:rsidRDefault="007D789F" w:rsidP="007D789F">
      <w:pPr>
        <w:spacing w:after="0" w:line="240" w:lineRule="auto"/>
        <w:jc w:val="both"/>
        <w:rPr>
          <w:rFonts w:ascii="Arial" w:eastAsia="Times New Roman" w:hAnsi="Arial" w:cs="Arial"/>
          <w:color w:val="2B2B2B"/>
          <w:sz w:val="21"/>
          <w:szCs w:val="21"/>
          <w:lang w:eastAsia="ru-RU"/>
        </w:rPr>
      </w:pPr>
      <w:r w:rsidRPr="007D789F">
        <w:rPr>
          <w:rFonts w:ascii="Arial" w:eastAsia="Times New Roman" w:hAnsi="Arial" w:cs="Arial"/>
          <w:color w:val="2B2B2B"/>
          <w:sz w:val="21"/>
          <w:szCs w:val="21"/>
          <w:lang w:eastAsia="ru-RU"/>
        </w:rPr>
        <w:t>15.6 При недостижении Сторонами согласия по истечении 5 рабочих дней после проведения первого дня Добросовестных переговоров, любая Сторона имеет право в любое время направить Стороне, к которой применяются или в отношении которой возникли Новые Санкции, приведшие к Последствиям Новых Санкций («Запрещенная Сторона») уведомление о недостижении согласия («Уведомление о недостижении согласия»). В случае направления такого Уведомления о не достижении согласия, Сторона вправе отказаться от исполнения Договора в одностороннем порядке и требовать возмещения понесенных прямых и/или косвенных убытков.</w:t>
      </w:r>
    </w:p>
    <w:p w14:paraId="3A556FE7" w14:textId="77777777" w:rsidR="007D789F" w:rsidRPr="007D789F" w:rsidRDefault="007D789F" w:rsidP="007D789F">
      <w:pPr>
        <w:spacing w:after="0" w:line="240" w:lineRule="auto"/>
        <w:jc w:val="both"/>
        <w:rPr>
          <w:rFonts w:ascii="Arial" w:eastAsia="Times New Roman" w:hAnsi="Arial" w:cs="Arial"/>
          <w:color w:val="2B2B2B"/>
          <w:sz w:val="21"/>
          <w:szCs w:val="21"/>
          <w:lang w:eastAsia="ru-RU"/>
        </w:rPr>
      </w:pPr>
      <w:r w:rsidRPr="007D789F">
        <w:rPr>
          <w:rFonts w:ascii="Arial" w:eastAsia="Times New Roman" w:hAnsi="Arial" w:cs="Arial"/>
          <w:color w:val="2B2B2B"/>
          <w:sz w:val="21"/>
          <w:szCs w:val="21"/>
          <w:lang w:eastAsia="ru-RU"/>
        </w:rPr>
        <w:t>15.7 Без ограничения вышеприведенных положений, Стороны соглашаются, что в случае, если осуществление любых платежей по настоящему Договору в долларах США, либо в </w:t>
      </w:r>
      <w:r w:rsidRPr="007D789F">
        <w:rPr>
          <w:rFonts w:ascii="Arial" w:eastAsia="Times New Roman" w:hAnsi="Arial" w:cs="Arial"/>
          <w:b/>
          <w:bCs/>
          <w:color w:val="0082FF"/>
          <w:sz w:val="21"/>
          <w:szCs w:val="21"/>
          <w:lang w:eastAsia="ru-RU"/>
        </w:rPr>
        <w:t>евро</w:t>
      </w:r>
      <w:r w:rsidRPr="007D789F">
        <w:rPr>
          <w:rFonts w:ascii="Arial" w:eastAsia="Times New Roman" w:hAnsi="Arial" w:cs="Arial"/>
          <w:color w:val="2B2B2B"/>
          <w:sz w:val="21"/>
          <w:szCs w:val="21"/>
          <w:lang w:eastAsia="ru-RU"/>
        </w:rPr>
        <w:t> становится для Заказчика незаконным, невозможным или, по взаимному согласованию Сторон, иным образом нецелесообразным ввиду Новых Санкций, положения статьи 15.8. подлежат применению в приоритетном порядке при условии, что по разумному мнению Сторон совершение платежа в альтернативной валюте позволяет Сторонам избежать Последствий Новых Санкций, и в таком случае, положения пунктов 15.5 и 15.6. не подлежат применению.</w:t>
      </w:r>
    </w:p>
    <w:p w14:paraId="7AB2D52B" w14:textId="77777777" w:rsidR="007D789F" w:rsidRPr="007D789F" w:rsidRDefault="007D789F" w:rsidP="007D789F">
      <w:pPr>
        <w:spacing w:after="0" w:line="240" w:lineRule="auto"/>
        <w:jc w:val="both"/>
        <w:rPr>
          <w:rFonts w:ascii="Arial" w:eastAsia="Times New Roman" w:hAnsi="Arial" w:cs="Arial"/>
          <w:color w:val="2B2B2B"/>
          <w:sz w:val="21"/>
          <w:szCs w:val="21"/>
          <w:lang w:eastAsia="ru-RU"/>
        </w:rPr>
      </w:pPr>
      <w:r w:rsidRPr="007D789F">
        <w:rPr>
          <w:rFonts w:ascii="Arial" w:eastAsia="Times New Roman" w:hAnsi="Arial" w:cs="Arial"/>
          <w:color w:val="2B2B2B"/>
          <w:sz w:val="21"/>
          <w:szCs w:val="21"/>
          <w:lang w:eastAsia="ru-RU"/>
        </w:rPr>
        <w:t>15.8 Стороны настоящим подтверждают и соглашаются с тем, что, принимая во внимание неопределенность в международной банковской системе, если в любой момент осуществление любых платежей по настоящему Договору в долларах США, либо в </w:t>
      </w:r>
      <w:r w:rsidRPr="007D789F">
        <w:rPr>
          <w:rFonts w:ascii="Arial" w:eastAsia="Times New Roman" w:hAnsi="Arial" w:cs="Arial"/>
          <w:b/>
          <w:bCs/>
          <w:color w:val="0082FF"/>
          <w:sz w:val="21"/>
          <w:szCs w:val="21"/>
          <w:lang w:eastAsia="ru-RU"/>
        </w:rPr>
        <w:t>евро</w:t>
      </w:r>
      <w:r w:rsidRPr="007D789F">
        <w:rPr>
          <w:rFonts w:ascii="Arial" w:eastAsia="Times New Roman" w:hAnsi="Arial" w:cs="Arial"/>
          <w:color w:val="2B2B2B"/>
          <w:sz w:val="21"/>
          <w:szCs w:val="21"/>
          <w:lang w:eastAsia="ru-RU"/>
        </w:rPr>
        <w:t> становится для Исполнителя незаконным, невозможным или, по взаимному согласованию Сторон, иным образом нецелесообразным, Заказчик обязуется уведомить Исполнителя об этом в письменной форме, и Стороны совместно согласовывают в письменной форме альтернативную валюту, в которой будет произведен такой платеж </w:t>
      </w:r>
      <w:r w:rsidRPr="007D789F">
        <w:rPr>
          <w:rFonts w:ascii="Arial" w:eastAsia="Times New Roman" w:hAnsi="Arial" w:cs="Arial"/>
          <w:b/>
          <w:bCs/>
          <w:color w:val="0082FF"/>
          <w:sz w:val="21"/>
          <w:szCs w:val="21"/>
          <w:lang w:eastAsia="ru-RU"/>
        </w:rPr>
        <w:t>евро</w:t>
      </w:r>
      <w:r w:rsidRPr="007D789F">
        <w:rPr>
          <w:rFonts w:ascii="Arial" w:eastAsia="Times New Roman" w:hAnsi="Arial" w:cs="Arial"/>
          <w:color w:val="2B2B2B"/>
          <w:sz w:val="21"/>
          <w:szCs w:val="21"/>
          <w:lang w:eastAsia="ru-RU"/>
        </w:rPr>
        <w:t xml:space="preserve"> («Альтернативная </w:t>
      </w:r>
      <w:r w:rsidRPr="007D789F">
        <w:rPr>
          <w:rFonts w:ascii="Arial" w:eastAsia="Times New Roman" w:hAnsi="Arial" w:cs="Arial"/>
          <w:color w:val="2B2B2B"/>
          <w:sz w:val="21"/>
          <w:szCs w:val="21"/>
          <w:lang w:eastAsia="ru-RU"/>
        </w:rPr>
        <w:lastRenderedPageBreak/>
        <w:t>валюта»), и реквизиты банковского счета Стороны-получателя такого платежа, Стороны обязуются оказать друг другу все необходимое и разумное содействие для успешного проведения платежа в согласованной валюте.</w:t>
      </w:r>
    </w:p>
    <w:p w14:paraId="39A8D42C" w14:textId="77777777" w:rsidR="007D789F" w:rsidRPr="007D789F" w:rsidRDefault="007D789F" w:rsidP="007D789F">
      <w:pPr>
        <w:spacing w:after="0" w:line="240" w:lineRule="auto"/>
        <w:jc w:val="both"/>
        <w:rPr>
          <w:rFonts w:ascii="Arial" w:eastAsia="Times New Roman" w:hAnsi="Arial" w:cs="Arial"/>
          <w:color w:val="2B2B2B"/>
          <w:sz w:val="21"/>
          <w:szCs w:val="21"/>
          <w:lang w:eastAsia="ru-RU"/>
        </w:rPr>
      </w:pPr>
      <w:r w:rsidRPr="007D789F">
        <w:rPr>
          <w:rFonts w:ascii="Arial" w:eastAsia="Times New Roman" w:hAnsi="Arial" w:cs="Arial"/>
          <w:color w:val="2B2B2B"/>
          <w:sz w:val="21"/>
          <w:szCs w:val="21"/>
          <w:lang w:eastAsia="ru-RU"/>
        </w:rPr>
        <w:t>15.9 Если иное не указано в настоящем Договоре, если какие-либо суммы, содержащиеся в настоящей Договоре, по которым должны производиться платежи или расчёты, указаны, рассчитаны или определены (в том числе в случае применения пункта 15.8. в тенге, в рублях или в иной валюте, то Стороны соглашаются, что для целей осуществления таких платежей или расчётов в долларах США данные суммы будут пересчитываться в доллары США по курсу Национального Банка Республики Казахстан на дату соответствующего платежа или расчёта (даты, к которой привязан платеж или расчёт) или, если Национальный Банк Республики Казахстан не публикует информацию о курсах соответствующих валют на своем интернет сайте (www.nationalbank.kz), по курсу </w:t>
      </w:r>
      <w:r w:rsidRPr="007D789F">
        <w:rPr>
          <w:rFonts w:ascii="Arial" w:eastAsia="Times New Roman" w:hAnsi="Arial" w:cs="Arial"/>
          <w:b/>
          <w:bCs/>
          <w:color w:val="0082FF"/>
          <w:sz w:val="21"/>
          <w:szCs w:val="21"/>
          <w:lang w:eastAsia="ru-RU"/>
        </w:rPr>
        <w:t>альтернативный национальный банк другой страны</w:t>
      </w:r>
      <w:r w:rsidRPr="007D789F">
        <w:rPr>
          <w:rFonts w:ascii="Arial" w:eastAsia="Times New Roman" w:hAnsi="Arial" w:cs="Arial"/>
          <w:color w:val="2B2B2B"/>
          <w:sz w:val="21"/>
          <w:szCs w:val="21"/>
          <w:lang w:eastAsia="ru-RU"/>
        </w:rPr>
        <w:t>, на дату соответствующего платежа или расчёта (даты, к которой привязан платеж или расчёт).</w:t>
      </w:r>
    </w:p>
    <w:p w14:paraId="1CE07813" w14:textId="77777777" w:rsidR="007D789F" w:rsidRPr="007D789F" w:rsidRDefault="007D789F" w:rsidP="007D789F">
      <w:pPr>
        <w:spacing w:after="0" w:line="240" w:lineRule="auto"/>
        <w:jc w:val="both"/>
        <w:rPr>
          <w:rFonts w:ascii="Arial" w:eastAsia="Times New Roman" w:hAnsi="Arial" w:cs="Arial"/>
          <w:color w:val="FF6A48"/>
          <w:sz w:val="21"/>
          <w:szCs w:val="21"/>
          <w:lang w:eastAsia="ru-RU"/>
        </w:rPr>
      </w:pPr>
      <w:r w:rsidRPr="007D789F">
        <w:rPr>
          <w:rFonts w:ascii="Arial" w:eastAsia="Times New Roman" w:hAnsi="Arial" w:cs="Arial"/>
          <w:color w:val="FF6A48"/>
          <w:sz w:val="21"/>
          <w:szCs w:val="21"/>
          <w:lang w:eastAsia="ru-RU"/>
        </w:rPr>
        <w:t>15.10 Договор составлен в </w:t>
      </w:r>
      <w:r w:rsidRPr="007D789F">
        <w:rPr>
          <w:rFonts w:ascii="Arial" w:eastAsia="Times New Roman" w:hAnsi="Arial" w:cs="Arial"/>
          <w:b/>
          <w:bCs/>
          <w:color w:val="0082FF"/>
          <w:sz w:val="21"/>
          <w:szCs w:val="21"/>
          <w:lang w:eastAsia="ru-RU"/>
        </w:rPr>
        <w:t>2</w:t>
      </w:r>
      <w:r w:rsidRPr="007D789F">
        <w:rPr>
          <w:rFonts w:ascii="Arial" w:eastAsia="Times New Roman" w:hAnsi="Arial" w:cs="Arial"/>
          <w:color w:val="FF6A48"/>
          <w:sz w:val="21"/>
          <w:szCs w:val="21"/>
          <w:lang w:eastAsia="ru-RU"/>
        </w:rPr>
        <w:t> (</w:t>
      </w:r>
      <w:r w:rsidRPr="007D789F">
        <w:rPr>
          <w:rFonts w:ascii="Arial" w:eastAsia="Times New Roman" w:hAnsi="Arial" w:cs="Arial"/>
          <w:b/>
          <w:bCs/>
          <w:color w:val="0082FF"/>
          <w:sz w:val="21"/>
          <w:szCs w:val="21"/>
          <w:lang w:eastAsia="ru-RU"/>
        </w:rPr>
        <w:t>два</w:t>
      </w:r>
      <w:r w:rsidRPr="007D789F">
        <w:rPr>
          <w:rFonts w:ascii="Arial" w:eastAsia="Times New Roman" w:hAnsi="Arial" w:cs="Arial"/>
          <w:color w:val="FF6A48"/>
          <w:sz w:val="21"/>
          <w:szCs w:val="21"/>
          <w:lang w:eastAsia="ru-RU"/>
        </w:rPr>
        <w:t>) экземплярах, имеющих одинаковую юридическую силу, по одному экземпляру для каждой из сторон. Вся относящаяся к Договору переписка и другая документация, которой обмениваются Стороны, должны соответствовать данным условиям.</w:t>
      </w:r>
    </w:p>
    <w:p w14:paraId="6A6B2D71" w14:textId="77777777" w:rsidR="007D789F" w:rsidRPr="007D789F" w:rsidRDefault="007D789F" w:rsidP="007D789F">
      <w:pPr>
        <w:spacing w:after="0" w:line="240" w:lineRule="auto"/>
        <w:jc w:val="both"/>
        <w:rPr>
          <w:rFonts w:ascii="Arial" w:eastAsia="Times New Roman" w:hAnsi="Arial" w:cs="Arial"/>
          <w:color w:val="FF6A48"/>
          <w:sz w:val="21"/>
          <w:szCs w:val="21"/>
          <w:lang w:eastAsia="ru-RU"/>
        </w:rPr>
      </w:pPr>
      <w:r w:rsidRPr="007D789F">
        <w:rPr>
          <w:rFonts w:ascii="Arial" w:eastAsia="Times New Roman" w:hAnsi="Arial" w:cs="Arial"/>
          <w:color w:val="FF6A48"/>
          <w:sz w:val="21"/>
          <w:szCs w:val="21"/>
          <w:lang w:eastAsia="ru-RU"/>
        </w:rPr>
        <w:t>15.11 Все приложения, изменения и дополнения к настоящему Договору являются его неотъемлемыми частями при условии совершения их в письменном виде и подписания уполномоченными лицами Сторон.</w:t>
      </w:r>
    </w:p>
    <w:p w14:paraId="2CBB3F43" w14:textId="77777777" w:rsidR="007D789F" w:rsidRPr="007D789F" w:rsidRDefault="007D789F" w:rsidP="007D789F">
      <w:pPr>
        <w:spacing w:after="150" w:line="240" w:lineRule="auto"/>
        <w:jc w:val="both"/>
        <w:rPr>
          <w:rFonts w:ascii="Arial" w:eastAsia="Times New Roman" w:hAnsi="Arial" w:cs="Arial"/>
          <w:color w:val="FF6A48"/>
          <w:sz w:val="21"/>
          <w:szCs w:val="21"/>
          <w:lang w:eastAsia="ru-RU"/>
        </w:rPr>
      </w:pPr>
      <w:r w:rsidRPr="007D789F">
        <w:rPr>
          <w:rFonts w:ascii="Arial" w:eastAsia="Times New Roman" w:hAnsi="Arial" w:cs="Arial"/>
          <w:color w:val="FF6A48"/>
          <w:sz w:val="21"/>
          <w:szCs w:val="21"/>
          <w:lang w:eastAsia="ru-RU"/>
        </w:rPr>
        <w:t>15.12 Договор составлен и регулируется в соответствии с законодательством Республики Казахстан.</w:t>
      </w:r>
    </w:p>
    <w:p w14:paraId="35B5A208" w14:textId="77777777" w:rsidR="007D789F" w:rsidRPr="007D789F" w:rsidRDefault="007D789F" w:rsidP="007D789F">
      <w:pPr>
        <w:spacing w:before="225" w:after="225" w:line="240" w:lineRule="auto"/>
        <w:outlineLvl w:val="2"/>
        <w:rPr>
          <w:rFonts w:ascii="inherit" w:eastAsia="Times New Roman" w:hAnsi="inherit" w:cs="Arial"/>
          <w:b/>
          <w:bCs/>
          <w:color w:val="2B2B2B"/>
          <w:sz w:val="24"/>
          <w:szCs w:val="24"/>
          <w:lang w:eastAsia="ru-RU"/>
        </w:rPr>
      </w:pPr>
      <w:r w:rsidRPr="007D789F">
        <w:rPr>
          <w:rFonts w:ascii="inherit" w:eastAsia="Times New Roman" w:hAnsi="inherit" w:cs="Arial"/>
          <w:b/>
          <w:bCs/>
          <w:color w:val="2B2B2B"/>
          <w:sz w:val="24"/>
          <w:szCs w:val="24"/>
          <w:lang w:eastAsia="ru-RU"/>
        </w:rPr>
        <w:t>16. Места нахождения и банковские реквизиты Сторон</w:t>
      </w:r>
    </w:p>
    <w:p w14:paraId="1415D48A" w14:textId="77777777" w:rsidR="007D789F" w:rsidRPr="007D789F" w:rsidRDefault="007D789F" w:rsidP="007D789F">
      <w:pPr>
        <w:spacing w:after="0" w:line="240" w:lineRule="auto"/>
        <w:jc w:val="both"/>
        <w:rPr>
          <w:rFonts w:ascii="Arial" w:eastAsia="Times New Roman" w:hAnsi="Arial" w:cs="Arial"/>
          <w:color w:val="2B2B2B"/>
          <w:sz w:val="21"/>
          <w:szCs w:val="21"/>
          <w:lang w:eastAsia="ru-RU"/>
        </w:rPr>
      </w:pPr>
      <w:r w:rsidRPr="007D789F">
        <w:rPr>
          <w:rFonts w:ascii="Arial" w:eastAsia="Times New Roman" w:hAnsi="Arial" w:cs="Arial"/>
          <w:b/>
          <w:bCs/>
          <w:color w:val="0082FF"/>
          <w:sz w:val="21"/>
          <w:szCs w:val="21"/>
          <w:lang w:eastAsia="ru-RU"/>
        </w:rPr>
        <w:t>[Полное наименование Заказчика]</w:t>
      </w:r>
      <w:r w:rsidRPr="007D789F">
        <w:rPr>
          <w:rFonts w:ascii="Arial" w:eastAsia="Times New Roman" w:hAnsi="Arial" w:cs="Arial"/>
          <w:color w:val="2B2B2B"/>
          <w:sz w:val="21"/>
          <w:szCs w:val="21"/>
          <w:lang w:eastAsia="ru-RU"/>
        </w:rPr>
        <w:br/>
      </w:r>
      <w:r w:rsidRPr="007D789F">
        <w:rPr>
          <w:rFonts w:ascii="Arial" w:eastAsia="Times New Roman" w:hAnsi="Arial" w:cs="Arial"/>
          <w:b/>
          <w:bCs/>
          <w:color w:val="0082FF"/>
          <w:sz w:val="21"/>
          <w:szCs w:val="21"/>
          <w:lang w:eastAsia="ru-RU"/>
        </w:rPr>
        <w:t>[Полный юридический адрес Заказчика]</w:t>
      </w:r>
      <w:r w:rsidRPr="007D789F">
        <w:rPr>
          <w:rFonts w:ascii="Arial" w:eastAsia="Times New Roman" w:hAnsi="Arial" w:cs="Arial"/>
          <w:color w:val="2B2B2B"/>
          <w:sz w:val="21"/>
          <w:szCs w:val="21"/>
          <w:lang w:eastAsia="ru-RU"/>
        </w:rPr>
        <w:br/>
        <w:t>БИН </w:t>
      </w:r>
      <w:r w:rsidRPr="007D789F">
        <w:rPr>
          <w:rFonts w:ascii="Arial" w:eastAsia="Times New Roman" w:hAnsi="Arial" w:cs="Arial"/>
          <w:b/>
          <w:bCs/>
          <w:color w:val="0082FF"/>
          <w:sz w:val="21"/>
          <w:szCs w:val="21"/>
          <w:lang w:eastAsia="ru-RU"/>
        </w:rPr>
        <w:t>[БИН Заказчика]</w:t>
      </w:r>
      <w:r w:rsidRPr="007D789F">
        <w:rPr>
          <w:rFonts w:ascii="Arial" w:eastAsia="Times New Roman" w:hAnsi="Arial" w:cs="Arial"/>
          <w:color w:val="2B2B2B"/>
          <w:sz w:val="21"/>
          <w:szCs w:val="21"/>
          <w:lang w:eastAsia="ru-RU"/>
        </w:rPr>
        <w:br/>
        <w:t>БИК </w:t>
      </w:r>
      <w:r w:rsidRPr="007D789F">
        <w:rPr>
          <w:rFonts w:ascii="Arial" w:eastAsia="Times New Roman" w:hAnsi="Arial" w:cs="Arial"/>
          <w:b/>
          <w:bCs/>
          <w:color w:val="0082FF"/>
          <w:sz w:val="21"/>
          <w:szCs w:val="21"/>
          <w:lang w:eastAsia="ru-RU"/>
        </w:rPr>
        <w:t>[БИК Заказчика]</w:t>
      </w:r>
      <w:r w:rsidRPr="007D789F">
        <w:rPr>
          <w:rFonts w:ascii="Arial" w:eastAsia="Times New Roman" w:hAnsi="Arial" w:cs="Arial"/>
          <w:color w:val="2B2B2B"/>
          <w:sz w:val="21"/>
          <w:szCs w:val="21"/>
          <w:lang w:eastAsia="ru-RU"/>
        </w:rPr>
        <w:br/>
        <w:t>ИИК </w:t>
      </w:r>
      <w:r w:rsidRPr="007D789F">
        <w:rPr>
          <w:rFonts w:ascii="Arial" w:eastAsia="Times New Roman" w:hAnsi="Arial" w:cs="Arial"/>
          <w:b/>
          <w:bCs/>
          <w:color w:val="0082FF"/>
          <w:sz w:val="21"/>
          <w:szCs w:val="21"/>
          <w:lang w:eastAsia="ru-RU"/>
        </w:rPr>
        <w:t>[ИИК Заказчика]</w:t>
      </w:r>
      <w:r w:rsidRPr="007D789F">
        <w:rPr>
          <w:rFonts w:ascii="Arial" w:eastAsia="Times New Roman" w:hAnsi="Arial" w:cs="Arial"/>
          <w:color w:val="2B2B2B"/>
          <w:sz w:val="21"/>
          <w:szCs w:val="21"/>
          <w:lang w:eastAsia="ru-RU"/>
        </w:rPr>
        <w:br/>
      </w:r>
      <w:r w:rsidRPr="007D789F">
        <w:rPr>
          <w:rFonts w:ascii="Arial" w:eastAsia="Times New Roman" w:hAnsi="Arial" w:cs="Arial"/>
          <w:b/>
          <w:bCs/>
          <w:color w:val="0082FF"/>
          <w:sz w:val="21"/>
          <w:szCs w:val="21"/>
          <w:lang w:eastAsia="ru-RU"/>
        </w:rPr>
        <w:t>[Наименование банка заказчика]</w:t>
      </w:r>
      <w:r w:rsidRPr="007D789F">
        <w:rPr>
          <w:rFonts w:ascii="Arial" w:eastAsia="Times New Roman" w:hAnsi="Arial" w:cs="Arial"/>
          <w:color w:val="2B2B2B"/>
          <w:sz w:val="21"/>
          <w:szCs w:val="21"/>
          <w:lang w:eastAsia="ru-RU"/>
        </w:rPr>
        <w:br/>
        <w:t>Тел.: </w:t>
      </w:r>
      <w:r w:rsidRPr="007D789F">
        <w:rPr>
          <w:rFonts w:ascii="Arial" w:eastAsia="Times New Roman" w:hAnsi="Arial" w:cs="Arial"/>
          <w:b/>
          <w:bCs/>
          <w:color w:val="0082FF"/>
          <w:sz w:val="21"/>
          <w:szCs w:val="21"/>
          <w:lang w:eastAsia="ru-RU"/>
        </w:rPr>
        <w:t>[Телефон Заказчика]</w:t>
      </w:r>
      <w:r w:rsidRPr="007D789F">
        <w:rPr>
          <w:rFonts w:ascii="Arial" w:eastAsia="Times New Roman" w:hAnsi="Arial" w:cs="Arial"/>
          <w:color w:val="2B2B2B"/>
          <w:sz w:val="21"/>
          <w:szCs w:val="21"/>
          <w:lang w:eastAsia="ru-RU"/>
        </w:rPr>
        <w:br/>
      </w:r>
      <w:r w:rsidRPr="007D789F">
        <w:rPr>
          <w:rFonts w:ascii="Arial" w:eastAsia="Times New Roman" w:hAnsi="Arial" w:cs="Arial"/>
          <w:b/>
          <w:bCs/>
          <w:color w:val="0082FF"/>
          <w:sz w:val="21"/>
          <w:szCs w:val="21"/>
          <w:lang w:eastAsia="ru-RU"/>
        </w:rPr>
        <w:t>[Должность руководителя заказчика]</w:t>
      </w:r>
      <w:r w:rsidRPr="007D789F">
        <w:rPr>
          <w:rFonts w:ascii="Arial" w:eastAsia="Times New Roman" w:hAnsi="Arial" w:cs="Arial"/>
          <w:color w:val="2B2B2B"/>
          <w:sz w:val="21"/>
          <w:szCs w:val="21"/>
          <w:lang w:eastAsia="ru-RU"/>
        </w:rPr>
        <w:t> </w:t>
      </w:r>
      <w:r w:rsidRPr="007D789F">
        <w:rPr>
          <w:rFonts w:ascii="Arial" w:eastAsia="Times New Roman" w:hAnsi="Arial" w:cs="Arial"/>
          <w:b/>
          <w:bCs/>
          <w:color w:val="0082FF"/>
          <w:sz w:val="21"/>
          <w:szCs w:val="21"/>
          <w:lang w:eastAsia="ru-RU"/>
        </w:rPr>
        <w:t>[ФИО руководителя заказчика]</w:t>
      </w:r>
      <w:r w:rsidRPr="007D789F">
        <w:rPr>
          <w:rFonts w:ascii="Arial" w:eastAsia="Times New Roman" w:hAnsi="Arial" w:cs="Arial"/>
          <w:color w:val="2B2B2B"/>
          <w:sz w:val="21"/>
          <w:szCs w:val="21"/>
          <w:lang w:eastAsia="ru-RU"/>
        </w:rPr>
        <w:br/>
      </w:r>
      <w:r w:rsidRPr="007D789F">
        <w:rPr>
          <w:rFonts w:ascii="Arial" w:eastAsia="Times New Roman" w:hAnsi="Arial" w:cs="Arial"/>
          <w:b/>
          <w:bCs/>
          <w:color w:val="0082FF"/>
          <w:sz w:val="21"/>
          <w:szCs w:val="21"/>
          <w:lang w:eastAsia="ru-RU"/>
        </w:rPr>
        <w:t>[Дополнительные реквизиты Заказчика]</w:t>
      </w:r>
      <w:r w:rsidRPr="007D789F">
        <w:rPr>
          <w:rFonts w:ascii="Arial" w:eastAsia="Times New Roman" w:hAnsi="Arial" w:cs="Arial"/>
          <w:color w:val="2B2B2B"/>
          <w:sz w:val="21"/>
          <w:szCs w:val="21"/>
          <w:lang w:eastAsia="ru-RU"/>
        </w:rPr>
        <w:br/>
      </w:r>
      <w:r w:rsidRPr="007D789F">
        <w:rPr>
          <w:rFonts w:ascii="Arial" w:eastAsia="Times New Roman" w:hAnsi="Arial" w:cs="Arial"/>
          <w:b/>
          <w:bCs/>
          <w:color w:val="0082FF"/>
          <w:sz w:val="21"/>
          <w:szCs w:val="21"/>
          <w:lang w:eastAsia="ru-RU"/>
        </w:rPr>
        <w:t>[Должность и ФИО дополнительных утверждающих заказчика]</w:t>
      </w:r>
    </w:p>
    <w:p w14:paraId="24877E7D" w14:textId="77777777" w:rsidR="007D789F" w:rsidRPr="007D789F" w:rsidRDefault="007D789F" w:rsidP="007D789F">
      <w:pPr>
        <w:spacing w:after="150" w:line="240" w:lineRule="auto"/>
        <w:jc w:val="both"/>
        <w:rPr>
          <w:rFonts w:ascii="Arial" w:eastAsia="Times New Roman" w:hAnsi="Arial" w:cs="Arial"/>
          <w:color w:val="2B2B2B"/>
          <w:sz w:val="21"/>
          <w:szCs w:val="21"/>
          <w:lang w:eastAsia="ru-RU"/>
        </w:rPr>
      </w:pPr>
      <w:r w:rsidRPr="007D789F">
        <w:rPr>
          <w:rFonts w:ascii="Arial" w:eastAsia="Times New Roman" w:hAnsi="Arial" w:cs="Arial"/>
          <w:b/>
          <w:bCs/>
          <w:color w:val="0082FF"/>
          <w:sz w:val="21"/>
          <w:szCs w:val="21"/>
          <w:lang w:eastAsia="ru-RU"/>
        </w:rPr>
        <w:t>[Полное наименование поставщика]</w:t>
      </w:r>
      <w:r w:rsidRPr="007D789F">
        <w:rPr>
          <w:rFonts w:ascii="Arial" w:eastAsia="Times New Roman" w:hAnsi="Arial" w:cs="Arial"/>
          <w:color w:val="2B2B2B"/>
          <w:sz w:val="21"/>
          <w:szCs w:val="21"/>
          <w:lang w:eastAsia="ru-RU"/>
        </w:rPr>
        <w:t> </w:t>
      </w:r>
      <w:r w:rsidRPr="007D789F">
        <w:rPr>
          <w:rFonts w:ascii="Arial" w:eastAsia="Times New Roman" w:hAnsi="Arial" w:cs="Arial"/>
          <w:b/>
          <w:bCs/>
          <w:color w:val="0082FF"/>
          <w:sz w:val="21"/>
          <w:szCs w:val="21"/>
          <w:lang w:eastAsia="ru-RU"/>
        </w:rPr>
        <w:t>[Наименование консорциума]</w:t>
      </w:r>
      <w:r w:rsidRPr="007D789F">
        <w:rPr>
          <w:rFonts w:ascii="Arial" w:eastAsia="Times New Roman" w:hAnsi="Arial" w:cs="Arial"/>
          <w:color w:val="2B2B2B"/>
          <w:sz w:val="21"/>
          <w:szCs w:val="21"/>
          <w:lang w:eastAsia="ru-RU"/>
        </w:rPr>
        <w:br/>
      </w:r>
      <w:r w:rsidRPr="007D789F">
        <w:rPr>
          <w:rFonts w:ascii="Arial" w:eastAsia="Times New Roman" w:hAnsi="Arial" w:cs="Arial"/>
          <w:b/>
          <w:bCs/>
          <w:color w:val="0082FF"/>
          <w:sz w:val="21"/>
          <w:szCs w:val="21"/>
          <w:lang w:eastAsia="ru-RU"/>
        </w:rPr>
        <w:t>[Доп наименование поставщика]</w:t>
      </w:r>
      <w:r w:rsidRPr="007D789F">
        <w:rPr>
          <w:rFonts w:ascii="Arial" w:eastAsia="Times New Roman" w:hAnsi="Arial" w:cs="Arial"/>
          <w:color w:val="2B2B2B"/>
          <w:sz w:val="21"/>
          <w:szCs w:val="21"/>
          <w:lang w:eastAsia="ru-RU"/>
        </w:rPr>
        <w:br/>
      </w:r>
      <w:r w:rsidRPr="007D789F">
        <w:rPr>
          <w:rFonts w:ascii="Arial" w:eastAsia="Times New Roman" w:hAnsi="Arial" w:cs="Arial"/>
          <w:b/>
          <w:bCs/>
          <w:color w:val="0082FF"/>
          <w:sz w:val="21"/>
          <w:szCs w:val="21"/>
          <w:lang w:eastAsia="ru-RU"/>
        </w:rPr>
        <w:t>[Полный юридический адрес поставщика]</w:t>
      </w:r>
      <w:r w:rsidRPr="007D789F">
        <w:rPr>
          <w:rFonts w:ascii="Arial" w:eastAsia="Times New Roman" w:hAnsi="Arial" w:cs="Arial"/>
          <w:color w:val="2B2B2B"/>
          <w:sz w:val="21"/>
          <w:szCs w:val="21"/>
          <w:lang w:eastAsia="ru-RU"/>
        </w:rPr>
        <w:br/>
        <w:t>БИН </w:t>
      </w:r>
      <w:r w:rsidRPr="007D789F">
        <w:rPr>
          <w:rFonts w:ascii="Arial" w:eastAsia="Times New Roman" w:hAnsi="Arial" w:cs="Arial"/>
          <w:b/>
          <w:bCs/>
          <w:color w:val="0082FF"/>
          <w:sz w:val="21"/>
          <w:szCs w:val="21"/>
          <w:lang w:eastAsia="ru-RU"/>
        </w:rPr>
        <w:t>[БИН поставщика]</w:t>
      </w:r>
      <w:r w:rsidRPr="007D789F">
        <w:rPr>
          <w:rFonts w:ascii="Arial" w:eastAsia="Times New Roman" w:hAnsi="Arial" w:cs="Arial"/>
          <w:color w:val="2B2B2B"/>
          <w:sz w:val="21"/>
          <w:szCs w:val="21"/>
          <w:lang w:eastAsia="ru-RU"/>
        </w:rPr>
        <w:br/>
        <w:t>БИК </w:t>
      </w:r>
      <w:r w:rsidRPr="007D789F">
        <w:rPr>
          <w:rFonts w:ascii="Arial" w:eastAsia="Times New Roman" w:hAnsi="Arial" w:cs="Arial"/>
          <w:b/>
          <w:bCs/>
          <w:color w:val="0082FF"/>
          <w:sz w:val="21"/>
          <w:szCs w:val="21"/>
          <w:lang w:eastAsia="ru-RU"/>
        </w:rPr>
        <w:t>[БИК поставщика]</w:t>
      </w:r>
      <w:r w:rsidRPr="007D789F">
        <w:rPr>
          <w:rFonts w:ascii="Arial" w:eastAsia="Times New Roman" w:hAnsi="Arial" w:cs="Arial"/>
          <w:color w:val="2B2B2B"/>
          <w:sz w:val="21"/>
          <w:szCs w:val="21"/>
          <w:lang w:eastAsia="ru-RU"/>
        </w:rPr>
        <w:br/>
        <w:t>ИИК </w:t>
      </w:r>
      <w:r w:rsidRPr="007D789F">
        <w:rPr>
          <w:rFonts w:ascii="Arial" w:eastAsia="Times New Roman" w:hAnsi="Arial" w:cs="Arial"/>
          <w:b/>
          <w:bCs/>
          <w:color w:val="0082FF"/>
          <w:sz w:val="21"/>
          <w:szCs w:val="21"/>
          <w:lang w:eastAsia="ru-RU"/>
        </w:rPr>
        <w:t>[ИИК поставщика]</w:t>
      </w:r>
      <w:r w:rsidRPr="007D789F">
        <w:rPr>
          <w:rFonts w:ascii="Arial" w:eastAsia="Times New Roman" w:hAnsi="Arial" w:cs="Arial"/>
          <w:color w:val="2B2B2B"/>
          <w:sz w:val="21"/>
          <w:szCs w:val="21"/>
          <w:lang w:eastAsia="ru-RU"/>
        </w:rPr>
        <w:br/>
      </w:r>
      <w:r w:rsidRPr="007D789F">
        <w:rPr>
          <w:rFonts w:ascii="Arial" w:eastAsia="Times New Roman" w:hAnsi="Arial" w:cs="Arial"/>
          <w:b/>
          <w:bCs/>
          <w:color w:val="0082FF"/>
          <w:sz w:val="21"/>
          <w:szCs w:val="21"/>
          <w:lang w:eastAsia="ru-RU"/>
        </w:rPr>
        <w:t>[Наименование банка поставщика]</w:t>
      </w:r>
      <w:r w:rsidRPr="007D789F">
        <w:rPr>
          <w:rFonts w:ascii="Arial" w:eastAsia="Times New Roman" w:hAnsi="Arial" w:cs="Arial"/>
          <w:color w:val="2B2B2B"/>
          <w:sz w:val="21"/>
          <w:szCs w:val="21"/>
          <w:lang w:eastAsia="ru-RU"/>
        </w:rPr>
        <w:br/>
        <w:t>Тел.: </w:t>
      </w:r>
      <w:r w:rsidRPr="007D789F">
        <w:rPr>
          <w:rFonts w:ascii="Arial" w:eastAsia="Times New Roman" w:hAnsi="Arial" w:cs="Arial"/>
          <w:b/>
          <w:bCs/>
          <w:color w:val="0082FF"/>
          <w:sz w:val="21"/>
          <w:szCs w:val="21"/>
          <w:lang w:eastAsia="ru-RU"/>
        </w:rPr>
        <w:t>[Телефон поставщика]</w:t>
      </w:r>
      <w:r w:rsidRPr="007D789F">
        <w:rPr>
          <w:rFonts w:ascii="Arial" w:eastAsia="Times New Roman" w:hAnsi="Arial" w:cs="Arial"/>
          <w:color w:val="2B2B2B"/>
          <w:sz w:val="21"/>
          <w:szCs w:val="21"/>
          <w:lang w:eastAsia="ru-RU"/>
        </w:rPr>
        <w:br/>
      </w:r>
      <w:r w:rsidRPr="007D789F">
        <w:rPr>
          <w:rFonts w:ascii="Arial" w:eastAsia="Times New Roman" w:hAnsi="Arial" w:cs="Arial"/>
          <w:b/>
          <w:bCs/>
          <w:color w:val="0082FF"/>
          <w:sz w:val="21"/>
          <w:szCs w:val="21"/>
          <w:lang w:eastAsia="ru-RU"/>
        </w:rPr>
        <w:t>[Должность руководителя поставщика]</w:t>
      </w:r>
      <w:r w:rsidRPr="007D789F">
        <w:rPr>
          <w:rFonts w:ascii="Arial" w:eastAsia="Times New Roman" w:hAnsi="Arial" w:cs="Arial"/>
          <w:color w:val="2B2B2B"/>
          <w:sz w:val="21"/>
          <w:szCs w:val="21"/>
          <w:lang w:eastAsia="ru-RU"/>
        </w:rPr>
        <w:t> </w:t>
      </w:r>
      <w:r w:rsidRPr="007D789F">
        <w:rPr>
          <w:rFonts w:ascii="Arial" w:eastAsia="Times New Roman" w:hAnsi="Arial" w:cs="Arial"/>
          <w:b/>
          <w:bCs/>
          <w:color w:val="0082FF"/>
          <w:sz w:val="21"/>
          <w:szCs w:val="21"/>
          <w:lang w:eastAsia="ru-RU"/>
        </w:rPr>
        <w:t>[ФИО руководителя поставщика]</w:t>
      </w:r>
      <w:r w:rsidRPr="007D789F">
        <w:rPr>
          <w:rFonts w:ascii="Arial" w:eastAsia="Times New Roman" w:hAnsi="Arial" w:cs="Arial"/>
          <w:color w:val="2B2B2B"/>
          <w:sz w:val="21"/>
          <w:szCs w:val="21"/>
          <w:lang w:eastAsia="ru-RU"/>
        </w:rPr>
        <w:br/>
      </w:r>
      <w:r w:rsidRPr="007D789F">
        <w:rPr>
          <w:rFonts w:ascii="Arial" w:eastAsia="Times New Roman" w:hAnsi="Arial" w:cs="Arial"/>
          <w:b/>
          <w:bCs/>
          <w:color w:val="0082FF"/>
          <w:sz w:val="21"/>
          <w:szCs w:val="21"/>
          <w:lang w:eastAsia="ru-RU"/>
        </w:rPr>
        <w:t>[Дополнительные реквизиты Поставщика]</w:t>
      </w:r>
      <w:r w:rsidRPr="007D789F">
        <w:rPr>
          <w:rFonts w:ascii="Arial" w:eastAsia="Times New Roman" w:hAnsi="Arial" w:cs="Arial"/>
          <w:color w:val="2B2B2B"/>
          <w:sz w:val="21"/>
          <w:szCs w:val="21"/>
          <w:lang w:eastAsia="ru-RU"/>
        </w:rPr>
        <w:br/>
      </w:r>
      <w:r w:rsidRPr="007D789F">
        <w:rPr>
          <w:rFonts w:ascii="Arial" w:eastAsia="Times New Roman" w:hAnsi="Arial" w:cs="Arial"/>
          <w:b/>
          <w:bCs/>
          <w:color w:val="0082FF"/>
          <w:sz w:val="21"/>
          <w:szCs w:val="21"/>
          <w:lang w:eastAsia="ru-RU"/>
        </w:rPr>
        <w:t>[Должность и ФИО дополнительных утверждающих поставщика]</w:t>
      </w:r>
    </w:p>
    <w:p w14:paraId="7D0C3867" w14:textId="6028A5AE" w:rsidR="007D789F" w:rsidRDefault="007D789F" w:rsidP="007D789F">
      <w:pPr>
        <w:pBdr>
          <w:bottom w:val="single" w:sz="6" w:space="1" w:color="auto"/>
        </w:pBdr>
        <w:spacing w:after="0" w:line="240" w:lineRule="auto"/>
        <w:jc w:val="center"/>
        <w:rPr>
          <w:rFonts w:ascii="Arial" w:eastAsia="Times New Roman" w:hAnsi="Arial" w:cs="Arial"/>
          <w:sz w:val="16"/>
          <w:szCs w:val="16"/>
          <w:lang w:eastAsia="ru-RU"/>
        </w:rPr>
      </w:pPr>
      <w:r w:rsidRPr="007D789F">
        <w:rPr>
          <w:rFonts w:ascii="Arial" w:eastAsia="Times New Roman" w:hAnsi="Arial" w:cs="Arial"/>
          <w:vanish/>
          <w:sz w:val="16"/>
          <w:szCs w:val="16"/>
          <w:lang w:eastAsia="ru-RU"/>
        </w:rPr>
        <w:t>Начало формы</w:t>
      </w:r>
    </w:p>
    <w:p w14:paraId="1268F8A7" w14:textId="6017DC7B" w:rsidR="007D789F" w:rsidRDefault="007D789F" w:rsidP="007D789F">
      <w:pPr>
        <w:pBdr>
          <w:bottom w:val="single" w:sz="6" w:space="1" w:color="auto"/>
        </w:pBdr>
        <w:spacing w:after="0" w:line="240" w:lineRule="auto"/>
        <w:jc w:val="center"/>
        <w:rPr>
          <w:rFonts w:ascii="Arial" w:eastAsia="Times New Roman" w:hAnsi="Arial" w:cs="Arial"/>
          <w:sz w:val="16"/>
          <w:szCs w:val="16"/>
          <w:lang w:eastAsia="ru-RU"/>
        </w:rPr>
      </w:pPr>
    </w:p>
    <w:p w14:paraId="0E725545" w14:textId="77777777" w:rsidR="007D789F" w:rsidRPr="007D789F" w:rsidRDefault="007D789F" w:rsidP="007D789F">
      <w:pPr>
        <w:pBdr>
          <w:bottom w:val="single" w:sz="6" w:space="1" w:color="auto"/>
        </w:pBdr>
        <w:spacing w:after="0" w:line="240" w:lineRule="auto"/>
        <w:jc w:val="center"/>
        <w:rPr>
          <w:rFonts w:ascii="Arial" w:eastAsia="Times New Roman" w:hAnsi="Arial" w:cs="Arial"/>
          <w:vanish/>
          <w:sz w:val="16"/>
          <w:szCs w:val="16"/>
          <w:lang w:eastAsia="ru-RU"/>
        </w:rPr>
      </w:pPr>
    </w:p>
    <w:p w14:paraId="58DCD40F" w14:textId="77777777" w:rsidR="007D789F" w:rsidRPr="007D789F" w:rsidRDefault="007D789F" w:rsidP="007D789F">
      <w:pPr>
        <w:spacing w:after="0" w:line="240" w:lineRule="auto"/>
        <w:rPr>
          <w:rFonts w:ascii="Times New Roman" w:eastAsia="Times New Roman" w:hAnsi="Times New Roman" w:cs="Times New Roman"/>
          <w:sz w:val="24"/>
          <w:szCs w:val="24"/>
          <w:lang w:eastAsia="ru-RU"/>
        </w:rPr>
      </w:pPr>
      <w:r w:rsidRPr="007D789F">
        <w:rPr>
          <w:rFonts w:ascii="Times New Roman" w:eastAsia="Times New Roman" w:hAnsi="Times New Roman" w:cs="Times New Roman"/>
          <w:sz w:val="24"/>
          <w:szCs w:val="24"/>
          <w:lang w:eastAsia="ru-RU"/>
        </w:rPr>
        <w:t>Приложения к договору</w:t>
      </w:r>
    </w:p>
    <w:p w14:paraId="26DA3570" w14:textId="77777777" w:rsidR="007D789F" w:rsidRPr="007D789F" w:rsidRDefault="00D97003" w:rsidP="007D789F">
      <w:pPr>
        <w:wordWrap w:val="0"/>
        <w:spacing w:after="0" w:line="240" w:lineRule="auto"/>
        <w:rPr>
          <w:rFonts w:ascii="Times New Roman" w:eastAsia="Times New Roman" w:hAnsi="Times New Roman" w:cs="Times New Roman"/>
          <w:sz w:val="24"/>
          <w:szCs w:val="24"/>
          <w:lang w:eastAsia="ru-RU"/>
        </w:rPr>
      </w:pPr>
      <w:hyperlink r:id="rId5" w:history="1">
        <w:r w:rsidR="007D789F" w:rsidRPr="007D789F">
          <w:rPr>
            <w:rFonts w:ascii="Times New Roman" w:eastAsia="Times New Roman" w:hAnsi="Times New Roman" w:cs="Times New Roman"/>
            <w:color w:val="0000FF"/>
            <w:sz w:val="21"/>
            <w:szCs w:val="21"/>
            <w:u w:val="single"/>
            <w:lang w:eastAsia="ru-RU"/>
          </w:rPr>
          <w:t>Приложение №4 (акт приема передачи Объекта).doc</w:t>
        </w:r>
      </w:hyperlink>
    </w:p>
    <w:p w14:paraId="468DE4C9" w14:textId="77777777" w:rsidR="00A24154" w:rsidRDefault="00A24154" w:rsidP="00A24154">
      <w:pPr>
        <w:spacing w:after="0" w:line="240" w:lineRule="auto"/>
        <w:rPr>
          <w:rFonts w:ascii="Times New Roman" w:eastAsia="Times New Roman" w:hAnsi="Times New Roman" w:cs="Times New Roman"/>
          <w:sz w:val="24"/>
          <w:szCs w:val="24"/>
          <w:lang w:eastAsia="ru-RU"/>
        </w:rPr>
      </w:pPr>
    </w:p>
    <w:p w14:paraId="1C5EB0B8" w14:textId="77777777" w:rsidR="00A24154" w:rsidRDefault="00A24154" w:rsidP="00A24154">
      <w:pPr>
        <w:spacing w:after="0" w:line="240" w:lineRule="auto"/>
        <w:rPr>
          <w:rFonts w:ascii="Times New Roman" w:eastAsia="Times New Roman" w:hAnsi="Times New Roman" w:cs="Times New Roman"/>
          <w:sz w:val="24"/>
          <w:szCs w:val="24"/>
          <w:lang w:eastAsia="ru-RU"/>
        </w:rPr>
      </w:pPr>
    </w:p>
    <w:p w14:paraId="72B42A75" w14:textId="77777777" w:rsidR="00A24154" w:rsidRDefault="00A24154" w:rsidP="00A24154">
      <w:pPr>
        <w:spacing w:after="0" w:line="240" w:lineRule="auto"/>
        <w:rPr>
          <w:rFonts w:ascii="Times New Roman" w:eastAsia="Times New Roman" w:hAnsi="Times New Roman" w:cs="Times New Roman"/>
          <w:sz w:val="24"/>
          <w:szCs w:val="24"/>
          <w:lang w:eastAsia="ru-RU"/>
        </w:rPr>
      </w:pPr>
    </w:p>
    <w:p w14:paraId="63347289" w14:textId="77777777" w:rsidR="00A24154" w:rsidRDefault="00A24154" w:rsidP="00A24154">
      <w:pPr>
        <w:spacing w:after="0" w:line="240" w:lineRule="auto"/>
        <w:rPr>
          <w:rFonts w:ascii="Times New Roman" w:eastAsia="Times New Roman" w:hAnsi="Times New Roman" w:cs="Times New Roman"/>
          <w:sz w:val="24"/>
          <w:szCs w:val="24"/>
          <w:lang w:eastAsia="ru-RU"/>
        </w:rPr>
      </w:pPr>
    </w:p>
    <w:p w14:paraId="1A79D25D" w14:textId="77777777" w:rsidR="00A24154" w:rsidRDefault="00A24154" w:rsidP="00A24154">
      <w:pPr>
        <w:spacing w:after="0" w:line="240" w:lineRule="auto"/>
        <w:rPr>
          <w:rFonts w:ascii="Times New Roman" w:eastAsia="Times New Roman" w:hAnsi="Times New Roman" w:cs="Times New Roman"/>
          <w:sz w:val="24"/>
          <w:szCs w:val="24"/>
          <w:lang w:eastAsia="ru-RU"/>
        </w:rPr>
      </w:pPr>
    </w:p>
    <w:p w14:paraId="53888844" w14:textId="77777777" w:rsidR="00A24154" w:rsidRDefault="00A24154" w:rsidP="00A24154">
      <w:pPr>
        <w:spacing w:after="0" w:line="240" w:lineRule="auto"/>
        <w:rPr>
          <w:rFonts w:ascii="Times New Roman" w:eastAsia="Times New Roman" w:hAnsi="Times New Roman" w:cs="Times New Roman"/>
          <w:sz w:val="24"/>
          <w:szCs w:val="24"/>
          <w:lang w:eastAsia="ru-RU"/>
        </w:rPr>
      </w:pPr>
    </w:p>
    <w:p w14:paraId="378E9C11" w14:textId="77777777" w:rsidR="00A24154" w:rsidRDefault="00A24154" w:rsidP="00A24154">
      <w:pPr>
        <w:spacing w:after="0" w:line="240" w:lineRule="auto"/>
        <w:rPr>
          <w:rFonts w:ascii="Times New Roman" w:eastAsia="Times New Roman" w:hAnsi="Times New Roman" w:cs="Times New Roman"/>
          <w:sz w:val="24"/>
          <w:szCs w:val="24"/>
          <w:lang w:eastAsia="ru-RU"/>
        </w:rPr>
      </w:pPr>
    </w:p>
    <w:p w14:paraId="04303DAA" w14:textId="77777777" w:rsidR="00A24154" w:rsidRDefault="00A24154" w:rsidP="00A24154">
      <w:pPr>
        <w:spacing w:after="0" w:line="240" w:lineRule="auto"/>
        <w:rPr>
          <w:rFonts w:ascii="Times New Roman" w:eastAsia="Times New Roman" w:hAnsi="Times New Roman" w:cs="Times New Roman"/>
          <w:sz w:val="24"/>
          <w:szCs w:val="24"/>
          <w:lang w:eastAsia="ru-RU"/>
        </w:rPr>
      </w:pPr>
    </w:p>
    <w:p w14:paraId="0CFE084D" w14:textId="77777777" w:rsidR="00A24154" w:rsidRDefault="00A24154" w:rsidP="00A24154">
      <w:pPr>
        <w:spacing w:after="0" w:line="240" w:lineRule="auto"/>
        <w:rPr>
          <w:rFonts w:ascii="Times New Roman" w:eastAsia="Times New Roman" w:hAnsi="Times New Roman" w:cs="Times New Roman"/>
          <w:sz w:val="24"/>
          <w:szCs w:val="24"/>
          <w:lang w:eastAsia="ru-RU"/>
        </w:rPr>
      </w:pPr>
    </w:p>
    <w:p w14:paraId="54F4E33F" w14:textId="49BA593B" w:rsidR="00A24154" w:rsidRPr="00A24154" w:rsidRDefault="00A24154" w:rsidP="00A24154">
      <w:pPr>
        <w:spacing w:after="0" w:line="240" w:lineRule="auto"/>
        <w:ind w:left="5664" w:firstLine="708"/>
        <w:rPr>
          <w:rFonts w:ascii="Times New Roman" w:eastAsia="Times New Roman" w:hAnsi="Times New Roman" w:cs="Times New Roman"/>
          <w:sz w:val="24"/>
          <w:szCs w:val="24"/>
          <w:lang w:eastAsia="ru-RU"/>
        </w:rPr>
      </w:pPr>
      <w:r w:rsidRPr="00A24154">
        <w:rPr>
          <w:rFonts w:ascii="Times New Roman" w:eastAsia="Times New Roman" w:hAnsi="Times New Roman" w:cs="Times New Roman"/>
          <w:sz w:val="24"/>
          <w:szCs w:val="24"/>
          <w:lang w:eastAsia="ru-RU"/>
        </w:rPr>
        <w:lastRenderedPageBreak/>
        <w:t>Приложение №4</w:t>
      </w:r>
    </w:p>
    <w:p w14:paraId="51BED4C2" w14:textId="77777777" w:rsidR="00A24154" w:rsidRPr="00A24154" w:rsidRDefault="00A24154" w:rsidP="00A24154">
      <w:pPr>
        <w:spacing w:after="0" w:line="240" w:lineRule="auto"/>
        <w:rPr>
          <w:rFonts w:ascii="Times New Roman" w:eastAsia="Times New Roman" w:hAnsi="Times New Roman" w:cs="Times New Roman"/>
          <w:sz w:val="24"/>
          <w:szCs w:val="24"/>
          <w:lang w:eastAsia="ru-RU"/>
        </w:rPr>
      </w:pPr>
      <w:r w:rsidRPr="00A24154">
        <w:rPr>
          <w:rFonts w:ascii="Times New Roman" w:eastAsia="Times New Roman" w:hAnsi="Times New Roman" w:cs="Times New Roman"/>
          <w:sz w:val="24"/>
          <w:szCs w:val="24"/>
          <w:lang w:eastAsia="ru-RU"/>
        </w:rPr>
        <w:t xml:space="preserve">                                                                   </w:t>
      </w:r>
      <w:r w:rsidRPr="00A24154">
        <w:rPr>
          <w:rFonts w:ascii="Times New Roman" w:eastAsia="Times New Roman" w:hAnsi="Times New Roman" w:cs="Times New Roman"/>
          <w:sz w:val="24"/>
          <w:szCs w:val="24"/>
          <w:lang w:eastAsia="ru-RU"/>
        </w:rPr>
        <w:tab/>
      </w:r>
      <w:r w:rsidRPr="00A24154">
        <w:rPr>
          <w:rFonts w:ascii="Times New Roman" w:eastAsia="Times New Roman" w:hAnsi="Times New Roman" w:cs="Times New Roman"/>
          <w:sz w:val="24"/>
          <w:szCs w:val="24"/>
          <w:lang w:eastAsia="ru-RU"/>
        </w:rPr>
        <w:tab/>
      </w:r>
      <w:r w:rsidRPr="00A24154">
        <w:rPr>
          <w:rFonts w:ascii="Times New Roman" w:eastAsia="Times New Roman" w:hAnsi="Times New Roman" w:cs="Times New Roman"/>
          <w:sz w:val="24"/>
          <w:szCs w:val="24"/>
          <w:lang w:eastAsia="ru-RU"/>
        </w:rPr>
        <w:tab/>
      </w:r>
      <w:r w:rsidRPr="00A24154">
        <w:rPr>
          <w:rFonts w:ascii="Times New Roman" w:eastAsia="Times New Roman" w:hAnsi="Times New Roman" w:cs="Times New Roman"/>
          <w:sz w:val="24"/>
          <w:szCs w:val="24"/>
          <w:lang w:eastAsia="ru-RU"/>
        </w:rPr>
        <w:tab/>
        <w:t xml:space="preserve">к проекту Договора </w:t>
      </w:r>
    </w:p>
    <w:p w14:paraId="20F4ED65" w14:textId="77777777" w:rsidR="00A24154" w:rsidRPr="00A24154" w:rsidRDefault="00A24154" w:rsidP="00A24154">
      <w:pPr>
        <w:spacing w:after="0" w:line="240" w:lineRule="auto"/>
        <w:ind w:left="5664" w:firstLine="708"/>
        <w:rPr>
          <w:rFonts w:ascii="Times New Roman" w:eastAsia="Times New Roman" w:hAnsi="Times New Roman" w:cs="Times New Roman"/>
          <w:sz w:val="24"/>
          <w:szCs w:val="24"/>
          <w:lang w:eastAsia="ru-RU"/>
        </w:rPr>
      </w:pPr>
      <w:r w:rsidRPr="00A24154">
        <w:rPr>
          <w:rFonts w:ascii="Times New Roman" w:eastAsia="Times New Roman" w:hAnsi="Times New Roman" w:cs="Times New Roman"/>
          <w:sz w:val="24"/>
          <w:szCs w:val="24"/>
          <w:lang w:eastAsia="ru-RU"/>
        </w:rPr>
        <w:t>от «___» _________202___г.</w:t>
      </w:r>
    </w:p>
    <w:p w14:paraId="6F440A24" w14:textId="77777777" w:rsidR="00A24154" w:rsidRPr="00A24154" w:rsidRDefault="00A24154" w:rsidP="00A24154">
      <w:pPr>
        <w:spacing w:after="0" w:line="240" w:lineRule="auto"/>
        <w:rPr>
          <w:rFonts w:ascii="Times New Roman" w:eastAsia="Times New Roman" w:hAnsi="Times New Roman" w:cs="Times New Roman"/>
          <w:sz w:val="24"/>
          <w:szCs w:val="24"/>
          <w:lang w:eastAsia="ru-RU"/>
        </w:rPr>
      </w:pPr>
    </w:p>
    <w:p w14:paraId="2045E7BD" w14:textId="77777777" w:rsidR="00A24154" w:rsidRPr="00A24154" w:rsidRDefault="00A24154" w:rsidP="00A24154">
      <w:pPr>
        <w:spacing w:after="0" w:line="240" w:lineRule="auto"/>
        <w:rPr>
          <w:rFonts w:ascii="Times New Roman" w:eastAsia="Times New Roman" w:hAnsi="Times New Roman" w:cs="Times New Roman"/>
          <w:sz w:val="24"/>
          <w:szCs w:val="24"/>
          <w:lang w:eastAsia="ru-RU"/>
        </w:rPr>
      </w:pPr>
    </w:p>
    <w:p w14:paraId="34D7FD6D" w14:textId="77777777" w:rsidR="00A24154" w:rsidRPr="00A24154" w:rsidRDefault="00A24154" w:rsidP="00A24154">
      <w:pPr>
        <w:spacing w:after="0" w:line="240" w:lineRule="auto"/>
        <w:rPr>
          <w:rFonts w:ascii="Times New Roman" w:eastAsia="Times New Roman" w:hAnsi="Times New Roman" w:cs="Times New Roman"/>
          <w:sz w:val="24"/>
          <w:szCs w:val="24"/>
          <w:lang w:eastAsia="ru-RU"/>
        </w:rPr>
      </w:pPr>
    </w:p>
    <w:p w14:paraId="5D22082D" w14:textId="77777777" w:rsidR="00A24154" w:rsidRPr="00A24154" w:rsidRDefault="00A24154" w:rsidP="00A24154">
      <w:pPr>
        <w:spacing w:after="0" w:line="240" w:lineRule="auto"/>
        <w:rPr>
          <w:rFonts w:ascii="Times New Roman" w:eastAsia="Times New Roman" w:hAnsi="Times New Roman" w:cs="Times New Roman"/>
          <w:sz w:val="24"/>
          <w:szCs w:val="24"/>
          <w:lang w:eastAsia="ru-RU"/>
        </w:rPr>
      </w:pPr>
    </w:p>
    <w:p w14:paraId="7DA08E6B" w14:textId="77777777" w:rsidR="00A24154" w:rsidRPr="00A24154" w:rsidRDefault="00A24154" w:rsidP="00A24154">
      <w:pPr>
        <w:spacing w:after="0" w:line="240" w:lineRule="auto"/>
        <w:jc w:val="center"/>
        <w:rPr>
          <w:rFonts w:ascii="Times New Roman" w:eastAsia="Times New Roman" w:hAnsi="Times New Roman" w:cs="Times New Roman"/>
          <w:b/>
          <w:sz w:val="24"/>
          <w:szCs w:val="24"/>
          <w:lang w:eastAsia="ru-RU"/>
        </w:rPr>
      </w:pPr>
      <w:r w:rsidRPr="00A24154">
        <w:rPr>
          <w:rFonts w:ascii="Times New Roman" w:eastAsia="Times New Roman" w:hAnsi="Times New Roman" w:cs="Times New Roman"/>
          <w:b/>
          <w:sz w:val="24"/>
          <w:szCs w:val="24"/>
          <w:lang w:eastAsia="ru-RU"/>
        </w:rPr>
        <w:t>АКТ</w:t>
      </w:r>
    </w:p>
    <w:p w14:paraId="1384AA8A" w14:textId="77777777" w:rsidR="00A24154" w:rsidRPr="00A24154" w:rsidRDefault="00A24154" w:rsidP="00A24154">
      <w:pPr>
        <w:spacing w:after="0" w:line="240" w:lineRule="auto"/>
        <w:jc w:val="center"/>
        <w:rPr>
          <w:rFonts w:ascii="Times New Roman" w:eastAsia="Times New Roman" w:hAnsi="Times New Roman" w:cs="Times New Roman"/>
          <w:b/>
          <w:sz w:val="24"/>
          <w:szCs w:val="24"/>
          <w:lang w:eastAsia="ru-RU"/>
        </w:rPr>
      </w:pPr>
      <w:r w:rsidRPr="00A24154">
        <w:rPr>
          <w:rFonts w:ascii="Times New Roman" w:eastAsia="Times New Roman" w:hAnsi="Times New Roman" w:cs="Times New Roman"/>
          <w:b/>
          <w:sz w:val="24"/>
          <w:szCs w:val="24"/>
          <w:lang w:eastAsia="ru-RU"/>
        </w:rPr>
        <w:t>Приема - передачи</w:t>
      </w:r>
    </w:p>
    <w:p w14:paraId="638F39C9" w14:textId="77777777" w:rsidR="00A24154" w:rsidRPr="00A24154" w:rsidRDefault="00A24154" w:rsidP="00A24154">
      <w:pPr>
        <w:spacing w:after="0" w:line="240" w:lineRule="auto"/>
        <w:jc w:val="center"/>
        <w:rPr>
          <w:rFonts w:ascii="Times New Roman" w:eastAsia="Times New Roman" w:hAnsi="Times New Roman" w:cs="Times New Roman"/>
          <w:b/>
          <w:sz w:val="24"/>
          <w:szCs w:val="24"/>
          <w:lang w:eastAsia="ru-RU"/>
        </w:rPr>
      </w:pPr>
      <w:r w:rsidRPr="00A24154">
        <w:rPr>
          <w:rFonts w:ascii="Times New Roman" w:eastAsia="Times New Roman" w:hAnsi="Times New Roman" w:cs="Times New Roman"/>
          <w:b/>
          <w:sz w:val="24"/>
          <w:szCs w:val="24"/>
          <w:lang w:eastAsia="ru-RU"/>
        </w:rPr>
        <w:t>арендуемой площади служебных помещений</w:t>
      </w:r>
    </w:p>
    <w:p w14:paraId="08A8C311" w14:textId="77777777" w:rsidR="00A24154" w:rsidRPr="00A24154" w:rsidRDefault="00A24154" w:rsidP="00A24154">
      <w:pPr>
        <w:spacing w:after="0" w:line="240" w:lineRule="auto"/>
        <w:jc w:val="center"/>
        <w:rPr>
          <w:rFonts w:ascii="Times New Roman" w:eastAsia="Times New Roman" w:hAnsi="Times New Roman" w:cs="Times New Roman"/>
          <w:b/>
          <w:sz w:val="24"/>
          <w:szCs w:val="24"/>
          <w:lang w:eastAsia="ru-RU"/>
        </w:rPr>
      </w:pPr>
    </w:p>
    <w:p w14:paraId="4D501DFE" w14:textId="77777777" w:rsidR="00A24154" w:rsidRPr="00A24154" w:rsidRDefault="00A24154" w:rsidP="00A24154">
      <w:pPr>
        <w:spacing w:after="0" w:line="240" w:lineRule="auto"/>
        <w:jc w:val="center"/>
        <w:rPr>
          <w:rFonts w:ascii="Times New Roman" w:eastAsia="Times New Roman" w:hAnsi="Times New Roman" w:cs="Times New Roman"/>
          <w:b/>
          <w:sz w:val="24"/>
          <w:szCs w:val="24"/>
          <w:lang w:eastAsia="ru-RU"/>
        </w:rPr>
      </w:pPr>
    </w:p>
    <w:p w14:paraId="159B89AB" w14:textId="77777777" w:rsidR="00A24154" w:rsidRPr="00A24154" w:rsidRDefault="00A24154" w:rsidP="00A24154">
      <w:pPr>
        <w:spacing w:after="0" w:line="240" w:lineRule="auto"/>
        <w:rPr>
          <w:rFonts w:ascii="Times New Roman" w:eastAsia="Times New Roman" w:hAnsi="Times New Roman" w:cs="Times New Roman"/>
          <w:b/>
          <w:sz w:val="24"/>
          <w:szCs w:val="24"/>
          <w:lang w:eastAsia="ru-RU"/>
        </w:rPr>
      </w:pPr>
      <w:r w:rsidRPr="00A24154">
        <w:rPr>
          <w:rFonts w:ascii="Times New Roman" w:eastAsia="Times New Roman" w:hAnsi="Times New Roman" w:cs="Times New Roman"/>
          <w:sz w:val="24"/>
          <w:szCs w:val="24"/>
          <w:lang w:eastAsia="ru-RU"/>
        </w:rPr>
        <w:t xml:space="preserve">город                                                                                        </w:t>
      </w:r>
      <w:r w:rsidRPr="00A24154">
        <w:rPr>
          <w:rFonts w:ascii="Times New Roman" w:eastAsia="Times New Roman" w:hAnsi="Times New Roman" w:cs="Times New Roman"/>
          <w:sz w:val="24"/>
          <w:szCs w:val="24"/>
          <w:lang w:eastAsia="ru-RU"/>
        </w:rPr>
        <w:tab/>
        <w:t xml:space="preserve">  «____» ________202___г.</w:t>
      </w:r>
    </w:p>
    <w:p w14:paraId="0AFD2A49" w14:textId="77777777" w:rsidR="00A24154" w:rsidRPr="00A24154" w:rsidRDefault="00A24154" w:rsidP="00A24154">
      <w:pPr>
        <w:spacing w:after="0" w:line="240" w:lineRule="auto"/>
        <w:rPr>
          <w:rFonts w:ascii="Times New Roman" w:eastAsia="Times New Roman" w:hAnsi="Times New Roman" w:cs="Times New Roman"/>
          <w:b/>
          <w:sz w:val="24"/>
          <w:szCs w:val="24"/>
          <w:lang w:eastAsia="ru-RU"/>
        </w:rPr>
      </w:pPr>
    </w:p>
    <w:p w14:paraId="2D4BD8BC" w14:textId="77777777" w:rsidR="00A24154" w:rsidRPr="00A24154" w:rsidRDefault="00A24154" w:rsidP="00A24154">
      <w:pPr>
        <w:keepNext/>
        <w:spacing w:before="240" w:after="60" w:line="240" w:lineRule="auto"/>
        <w:jc w:val="both"/>
        <w:outlineLvl w:val="2"/>
        <w:rPr>
          <w:rFonts w:ascii="Times New Roman" w:eastAsia="Times New Roman" w:hAnsi="Times New Roman" w:cs="Times New Roman"/>
          <w:bCs/>
          <w:sz w:val="24"/>
          <w:szCs w:val="24"/>
          <w:lang w:eastAsia="ru-RU"/>
        </w:rPr>
      </w:pPr>
      <w:r w:rsidRPr="00A24154">
        <w:rPr>
          <w:rFonts w:ascii="Calibri Light" w:eastAsia="Times New Roman" w:hAnsi="Calibri Light" w:cs="Times New Roman"/>
          <w:bCs/>
          <w:sz w:val="26"/>
          <w:szCs w:val="26"/>
          <w:lang w:eastAsia="ru-RU"/>
        </w:rPr>
        <w:t xml:space="preserve">               </w:t>
      </w:r>
      <w:r w:rsidRPr="00A24154">
        <w:rPr>
          <w:rFonts w:ascii="Times New Roman" w:eastAsia="Times New Roman" w:hAnsi="Times New Roman" w:cs="Times New Roman"/>
          <w:bCs/>
          <w:sz w:val="24"/>
          <w:szCs w:val="24"/>
          <w:lang w:eastAsia="ru-RU"/>
        </w:rPr>
        <w:t>Мы</w:t>
      </w:r>
      <w:r w:rsidRPr="00A24154">
        <w:rPr>
          <w:rFonts w:ascii="Times New Roman" w:eastAsia="Times New Roman" w:hAnsi="Times New Roman" w:cs="Times New Roman"/>
          <w:bCs/>
          <w:sz w:val="24"/>
          <w:szCs w:val="24"/>
          <w:lang w:val="ru-MD" w:eastAsia="ru-RU"/>
        </w:rPr>
        <w:t xml:space="preserve">, </w:t>
      </w:r>
      <w:r w:rsidRPr="00A24154">
        <w:rPr>
          <w:rFonts w:ascii="Times New Roman" w:eastAsia="Times New Roman" w:hAnsi="Times New Roman" w:cs="Times New Roman"/>
          <w:bCs/>
          <w:sz w:val="24"/>
          <w:szCs w:val="24"/>
          <w:lang w:eastAsia="ru-RU"/>
        </w:rPr>
        <w:t>нижеподписавшиес</w:t>
      </w:r>
      <w:bookmarkStart w:id="0" w:name="_Hlk157423800"/>
      <w:r w:rsidRPr="00A24154">
        <w:rPr>
          <w:rFonts w:ascii="Times New Roman" w:eastAsia="Times New Roman" w:hAnsi="Times New Roman" w:cs="Times New Roman"/>
          <w:bCs/>
          <w:sz w:val="24"/>
          <w:szCs w:val="24"/>
          <w:lang w:eastAsia="ru-RU"/>
        </w:rPr>
        <w:t>я_____________________________(Ф.И.О.)/должность)</w:t>
      </w:r>
      <w:bookmarkEnd w:id="0"/>
      <w:r w:rsidRPr="00A24154">
        <w:rPr>
          <w:rFonts w:ascii="Times New Roman" w:eastAsia="Times New Roman" w:hAnsi="Times New Roman" w:cs="Times New Roman"/>
          <w:bCs/>
          <w:sz w:val="24"/>
          <w:szCs w:val="24"/>
          <w:lang w:eastAsia="ru-RU"/>
        </w:rPr>
        <w:t>, именуемый в дальнейшем «Исполнитель», и</w:t>
      </w:r>
      <w:bookmarkStart w:id="1" w:name="_Hlk157423845"/>
      <w:r w:rsidRPr="00A24154">
        <w:rPr>
          <w:rFonts w:ascii="Times New Roman" w:eastAsia="Times New Roman" w:hAnsi="Times New Roman" w:cs="Times New Roman"/>
          <w:bCs/>
          <w:sz w:val="24"/>
          <w:szCs w:val="24"/>
          <w:lang w:eastAsia="ru-RU"/>
        </w:rPr>
        <w:t>______________________</w:t>
      </w:r>
      <w:r w:rsidRPr="00A24154">
        <w:rPr>
          <w:rFonts w:ascii="Times New Roman" w:eastAsia="Times New Roman" w:hAnsi="Times New Roman" w:cs="Times New Roman"/>
          <w:bCs/>
          <w:sz w:val="24"/>
          <w:szCs w:val="24"/>
          <w:lang w:val="kk-KZ" w:eastAsia="ru-RU"/>
        </w:rPr>
        <w:t>(Ф.И.О./должность)</w:t>
      </w:r>
      <w:bookmarkEnd w:id="1"/>
      <w:r w:rsidRPr="00A24154">
        <w:rPr>
          <w:rFonts w:ascii="Times New Roman" w:eastAsia="Times New Roman" w:hAnsi="Times New Roman" w:cs="Times New Roman"/>
          <w:bCs/>
          <w:sz w:val="24"/>
          <w:szCs w:val="24"/>
          <w:lang w:val="kk-KZ" w:eastAsia="ru-RU"/>
        </w:rPr>
        <w:t>, именуемый в дальнейшем «Заказчик</w:t>
      </w:r>
      <w:r w:rsidRPr="00A24154">
        <w:rPr>
          <w:rFonts w:ascii="Times New Roman" w:eastAsia="Times New Roman" w:hAnsi="Times New Roman" w:cs="Times New Roman"/>
          <w:bCs/>
          <w:sz w:val="24"/>
          <w:szCs w:val="24"/>
          <w:lang w:eastAsia="ru-RU"/>
        </w:rPr>
        <w:t>» подписали настоящий Акт о нижеследующем:</w:t>
      </w:r>
    </w:p>
    <w:p w14:paraId="51C67033" w14:textId="77777777" w:rsidR="00A24154" w:rsidRPr="00A24154" w:rsidRDefault="00A24154" w:rsidP="00A24154">
      <w:pPr>
        <w:numPr>
          <w:ilvl w:val="0"/>
          <w:numId w:val="1"/>
        </w:numPr>
        <w:spacing w:after="0" w:line="240" w:lineRule="auto"/>
        <w:jc w:val="both"/>
        <w:rPr>
          <w:rFonts w:ascii="Times New Roman" w:eastAsia="Times New Roman" w:hAnsi="Times New Roman" w:cs="Times New Roman"/>
          <w:sz w:val="24"/>
          <w:szCs w:val="24"/>
          <w:lang w:eastAsia="ru-RU"/>
        </w:rPr>
      </w:pPr>
      <w:r w:rsidRPr="00A24154">
        <w:rPr>
          <w:rFonts w:ascii="Times New Roman" w:eastAsia="Times New Roman" w:hAnsi="Times New Roman" w:cs="Times New Roman"/>
          <w:sz w:val="24"/>
          <w:szCs w:val="24"/>
          <w:lang w:eastAsia="ru-RU"/>
        </w:rPr>
        <w:t>Исполнитель передает Заказчику, а Заказчик принимает у Исполнителя часть площади служебных помещений в количестве_______кв. метра, арендованной по Договору аренды ____________ от «____» _________202__ года,  расположенного по адресу:___________.</w:t>
      </w:r>
    </w:p>
    <w:p w14:paraId="44CB2E71" w14:textId="77777777" w:rsidR="00A24154" w:rsidRPr="00A24154" w:rsidRDefault="00A24154" w:rsidP="00A24154">
      <w:pPr>
        <w:numPr>
          <w:ilvl w:val="0"/>
          <w:numId w:val="1"/>
        </w:numPr>
        <w:spacing w:after="0" w:line="240" w:lineRule="auto"/>
        <w:jc w:val="both"/>
        <w:rPr>
          <w:rFonts w:ascii="Times New Roman" w:eastAsia="Times New Roman" w:hAnsi="Times New Roman" w:cs="Times New Roman"/>
          <w:sz w:val="24"/>
          <w:szCs w:val="24"/>
          <w:lang w:eastAsia="ru-RU"/>
        </w:rPr>
      </w:pPr>
      <w:r w:rsidRPr="00A24154">
        <w:rPr>
          <w:rFonts w:ascii="Times New Roman" w:eastAsia="Times New Roman" w:hAnsi="Times New Roman" w:cs="Times New Roman"/>
          <w:sz w:val="24"/>
          <w:szCs w:val="24"/>
          <w:lang w:eastAsia="ru-RU"/>
        </w:rPr>
        <w:t xml:space="preserve">Настоящий акт составлен на русском языке в 2-х экземплярах по одному для Заказчика и Исполнителя и является неотъемлемой частью Договора </w:t>
      </w:r>
      <w:r w:rsidRPr="00A24154">
        <w:rPr>
          <w:rFonts w:ascii="Times New Roman" w:eastAsia="Times New Roman" w:hAnsi="Times New Roman" w:cs="Times New Roman"/>
          <w:sz w:val="24"/>
          <w:szCs w:val="24"/>
          <w:lang w:eastAsia="ru-RU"/>
        </w:rPr>
        <w:br/>
        <w:t>_______________ от «___»</w:t>
      </w:r>
      <w:r w:rsidRPr="00A24154">
        <w:rPr>
          <w:rFonts w:ascii="Times New Roman" w:eastAsia="Times New Roman" w:hAnsi="Times New Roman" w:cs="Times New Roman"/>
          <w:sz w:val="24"/>
          <w:szCs w:val="24"/>
          <w:lang w:val="ru-MD" w:eastAsia="ru-RU"/>
        </w:rPr>
        <w:t>_______</w:t>
      </w:r>
      <w:r w:rsidRPr="00A24154">
        <w:rPr>
          <w:rFonts w:ascii="Times New Roman" w:eastAsia="Times New Roman" w:hAnsi="Times New Roman" w:cs="Times New Roman"/>
          <w:sz w:val="24"/>
          <w:szCs w:val="24"/>
          <w:lang w:eastAsia="ru-RU"/>
        </w:rPr>
        <w:t>2024 года.</w:t>
      </w:r>
    </w:p>
    <w:p w14:paraId="41C17DB1" w14:textId="77777777" w:rsidR="00A24154" w:rsidRPr="00A24154" w:rsidRDefault="00A24154" w:rsidP="00A24154">
      <w:pPr>
        <w:spacing w:after="0" w:line="240" w:lineRule="auto"/>
        <w:jc w:val="both"/>
        <w:rPr>
          <w:rFonts w:ascii="Times New Roman" w:eastAsia="Times New Roman" w:hAnsi="Times New Roman" w:cs="Times New Roman"/>
          <w:sz w:val="24"/>
          <w:szCs w:val="24"/>
          <w:lang w:eastAsia="ru-RU"/>
        </w:rPr>
      </w:pPr>
    </w:p>
    <w:p w14:paraId="36FFC492" w14:textId="77777777" w:rsidR="00A24154" w:rsidRPr="00A24154" w:rsidRDefault="00A24154" w:rsidP="00A24154">
      <w:pPr>
        <w:spacing w:after="0" w:line="240" w:lineRule="auto"/>
        <w:jc w:val="both"/>
        <w:rPr>
          <w:rFonts w:ascii="Times New Roman" w:eastAsia="Times New Roman" w:hAnsi="Times New Roman" w:cs="Times New Roman"/>
          <w:sz w:val="24"/>
          <w:szCs w:val="24"/>
          <w:lang w:eastAsia="ru-RU"/>
        </w:rPr>
      </w:pPr>
    </w:p>
    <w:p w14:paraId="0D24E3A4" w14:textId="77777777" w:rsidR="00A24154" w:rsidRPr="00A24154" w:rsidRDefault="00A24154" w:rsidP="00A24154">
      <w:pPr>
        <w:spacing w:after="0" w:line="240" w:lineRule="auto"/>
        <w:jc w:val="both"/>
        <w:rPr>
          <w:rFonts w:ascii="Times New Roman" w:eastAsia="Times New Roman" w:hAnsi="Times New Roman" w:cs="Times New Roman"/>
          <w:sz w:val="24"/>
          <w:szCs w:val="24"/>
          <w:lang w:eastAsia="ru-RU"/>
        </w:rPr>
      </w:pPr>
    </w:p>
    <w:p w14:paraId="5B3DD2CF" w14:textId="77777777" w:rsidR="00A24154" w:rsidRPr="00A24154" w:rsidRDefault="00A24154" w:rsidP="00A24154">
      <w:pPr>
        <w:spacing w:after="0" w:line="240" w:lineRule="auto"/>
        <w:jc w:val="both"/>
        <w:rPr>
          <w:rFonts w:ascii="Times New Roman" w:eastAsia="Times New Roman" w:hAnsi="Times New Roman" w:cs="Times New Roman"/>
          <w:sz w:val="24"/>
          <w:szCs w:val="24"/>
          <w:lang w:eastAsia="ru-RU"/>
        </w:rPr>
      </w:pPr>
    </w:p>
    <w:p w14:paraId="6DCD2CEF" w14:textId="77777777" w:rsidR="00A24154" w:rsidRPr="00A24154" w:rsidRDefault="00A24154" w:rsidP="00A24154">
      <w:pPr>
        <w:spacing w:after="0" w:line="240" w:lineRule="auto"/>
        <w:jc w:val="center"/>
        <w:rPr>
          <w:rFonts w:ascii="Times New Roman" w:eastAsia="Times New Roman" w:hAnsi="Times New Roman" w:cs="Times New Roman"/>
          <w:sz w:val="24"/>
          <w:szCs w:val="24"/>
          <w:lang w:eastAsia="ru-RU"/>
        </w:rPr>
      </w:pPr>
    </w:p>
    <w:p w14:paraId="7341AF94" w14:textId="77777777" w:rsidR="00A24154" w:rsidRPr="00A24154" w:rsidRDefault="00A24154" w:rsidP="00A24154">
      <w:pPr>
        <w:spacing w:after="0" w:line="240" w:lineRule="auto"/>
        <w:rPr>
          <w:rFonts w:ascii="Times New Roman" w:eastAsia="Times New Roman" w:hAnsi="Times New Roman" w:cs="Times New Roman"/>
          <w:sz w:val="24"/>
          <w:szCs w:val="24"/>
          <w:lang w:eastAsia="ru-RU"/>
        </w:rPr>
      </w:pPr>
      <w:r w:rsidRPr="00A24154">
        <w:rPr>
          <w:rFonts w:ascii="Times New Roman" w:eastAsia="Times New Roman" w:hAnsi="Times New Roman" w:cs="Times New Roman"/>
          <w:sz w:val="24"/>
          <w:szCs w:val="24"/>
          <w:lang w:eastAsia="ru-RU"/>
        </w:rPr>
        <w:t xml:space="preserve">         </w:t>
      </w:r>
    </w:p>
    <w:tbl>
      <w:tblPr>
        <w:tblW w:w="9606" w:type="dxa"/>
        <w:tblLayout w:type="fixed"/>
        <w:tblLook w:val="0000" w:firstRow="0" w:lastRow="0" w:firstColumn="0" w:lastColumn="0" w:noHBand="0" w:noVBand="0"/>
      </w:tblPr>
      <w:tblGrid>
        <w:gridCol w:w="4928"/>
        <w:gridCol w:w="4678"/>
      </w:tblGrid>
      <w:tr w:rsidR="00A24154" w:rsidRPr="00A24154" w14:paraId="712B3131" w14:textId="77777777" w:rsidTr="00313ABC">
        <w:tc>
          <w:tcPr>
            <w:tcW w:w="4928" w:type="dxa"/>
            <w:vAlign w:val="center"/>
          </w:tcPr>
          <w:p w14:paraId="39F9AA31" w14:textId="77777777" w:rsidR="00A24154" w:rsidRPr="00A24154" w:rsidRDefault="00A24154" w:rsidP="00A24154">
            <w:pPr>
              <w:spacing w:after="0" w:line="240" w:lineRule="auto"/>
              <w:jc w:val="center"/>
              <w:rPr>
                <w:rFonts w:ascii="Times New Roman" w:eastAsia="Times New Roman" w:hAnsi="Times New Roman" w:cs="Times New Roman"/>
                <w:b/>
                <w:sz w:val="24"/>
                <w:szCs w:val="24"/>
                <w:lang w:eastAsia="ru-RU"/>
              </w:rPr>
            </w:pPr>
          </w:p>
          <w:p w14:paraId="3A02E328" w14:textId="77777777" w:rsidR="00A24154" w:rsidRPr="00A24154" w:rsidRDefault="00A24154" w:rsidP="00A24154">
            <w:pPr>
              <w:spacing w:after="0" w:line="240" w:lineRule="auto"/>
              <w:jc w:val="center"/>
              <w:rPr>
                <w:rFonts w:ascii="Times New Roman" w:eastAsia="Times New Roman" w:hAnsi="Times New Roman" w:cs="Times New Roman"/>
                <w:b/>
                <w:sz w:val="24"/>
                <w:szCs w:val="24"/>
                <w:lang w:eastAsia="ru-RU"/>
              </w:rPr>
            </w:pPr>
            <w:r w:rsidRPr="00A24154">
              <w:rPr>
                <w:rFonts w:ascii="Times New Roman" w:eastAsia="Times New Roman" w:hAnsi="Times New Roman" w:cs="Times New Roman"/>
                <w:b/>
                <w:sz w:val="24"/>
                <w:szCs w:val="24"/>
                <w:lang w:eastAsia="ru-RU"/>
              </w:rPr>
              <w:t>Исполнитель:</w:t>
            </w:r>
          </w:p>
        </w:tc>
        <w:tc>
          <w:tcPr>
            <w:tcW w:w="4678" w:type="dxa"/>
          </w:tcPr>
          <w:p w14:paraId="1BD148B4" w14:textId="77777777" w:rsidR="00A24154" w:rsidRPr="00A24154" w:rsidRDefault="00A24154" w:rsidP="00A24154">
            <w:pPr>
              <w:spacing w:after="0" w:line="240" w:lineRule="auto"/>
              <w:jc w:val="center"/>
              <w:rPr>
                <w:rFonts w:ascii="Times New Roman" w:eastAsia="Times New Roman" w:hAnsi="Times New Roman" w:cs="Times New Roman"/>
                <w:b/>
                <w:sz w:val="24"/>
                <w:szCs w:val="24"/>
                <w:lang w:eastAsia="ru-RU"/>
              </w:rPr>
            </w:pPr>
          </w:p>
          <w:p w14:paraId="46DEECB2" w14:textId="77777777" w:rsidR="00A24154" w:rsidRPr="00A24154" w:rsidRDefault="00A24154" w:rsidP="00A24154">
            <w:pPr>
              <w:spacing w:after="0" w:line="240" w:lineRule="auto"/>
              <w:jc w:val="center"/>
              <w:rPr>
                <w:rFonts w:ascii="Times New Roman" w:eastAsia="Times New Roman" w:hAnsi="Times New Roman" w:cs="Times New Roman"/>
                <w:b/>
                <w:sz w:val="24"/>
                <w:szCs w:val="24"/>
                <w:lang w:eastAsia="ru-RU"/>
              </w:rPr>
            </w:pPr>
            <w:r w:rsidRPr="00A24154">
              <w:rPr>
                <w:rFonts w:ascii="Times New Roman" w:eastAsia="Times New Roman" w:hAnsi="Times New Roman" w:cs="Times New Roman"/>
                <w:b/>
                <w:sz w:val="24"/>
                <w:szCs w:val="24"/>
                <w:lang w:eastAsia="ru-RU"/>
              </w:rPr>
              <w:t>Заказчик:</w:t>
            </w:r>
          </w:p>
        </w:tc>
      </w:tr>
      <w:tr w:rsidR="00A24154" w:rsidRPr="00A24154" w14:paraId="72C3AAA8" w14:textId="77777777" w:rsidTr="00313ABC">
        <w:trPr>
          <w:trHeight w:val="565"/>
        </w:trPr>
        <w:tc>
          <w:tcPr>
            <w:tcW w:w="4928" w:type="dxa"/>
          </w:tcPr>
          <w:p w14:paraId="210B1E69" w14:textId="77777777" w:rsidR="00A24154" w:rsidRPr="00A24154" w:rsidRDefault="00A24154" w:rsidP="00A24154">
            <w:pPr>
              <w:spacing w:after="0" w:line="240" w:lineRule="auto"/>
              <w:jc w:val="center"/>
              <w:rPr>
                <w:rFonts w:ascii="Times New Roman" w:eastAsia="Times New Roman" w:hAnsi="Times New Roman" w:cs="Times New Roman"/>
                <w:b/>
                <w:sz w:val="24"/>
                <w:szCs w:val="24"/>
                <w:lang w:eastAsia="ru-RU"/>
              </w:rPr>
            </w:pPr>
          </w:p>
          <w:p w14:paraId="429A747E" w14:textId="77777777" w:rsidR="00A24154" w:rsidRPr="00A24154" w:rsidRDefault="00A24154" w:rsidP="00A24154">
            <w:pPr>
              <w:spacing w:after="0" w:line="240" w:lineRule="auto"/>
              <w:jc w:val="center"/>
              <w:rPr>
                <w:rFonts w:ascii="Times New Roman" w:eastAsia="Times New Roman" w:hAnsi="Times New Roman" w:cs="Times New Roman"/>
                <w:b/>
                <w:sz w:val="24"/>
                <w:szCs w:val="24"/>
                <w:lang w:eastAsia="ru-RU"/>
              </w:rPr>
            </w:pPr>
            <w:r w:rsidRPr="00A24154">
              <w:rPr>
                <w:rFonts w:ascii="Times New Roman" w:eastAsia="Times New Roman" w:hAnsi="Times New Roman" w:cs="Times New Roman"/>
                <w:b/>
                <w:sz w:val="24"/>
                <w:szCs w:val="24"/>
                <w:lang w:eastAsia="ru-RU"/>
              </w:rPr>
              <w:t>________________</w:t>
            </w:r>
          </w:p>
        </w:tc>
        <w:tc>
          <w:tcPr>
            <w:tcW w:w="4678" w:type="dxa"/>
          </w:tcPr>
          <w:p w14:paraId="3A73D127" w14:textId="77777777" w:rsidR="00A24154" w:rsidRPr="00A24154" w:rsidRDefault="00A24154" w:rsidP="00A24154">
            <w:pPr>
              <w:spacing w:after="0" w:line="240" w:lineRule="auto"/>
              <w:jc w:val="center"/>
              <w:rPr>
                <w:rFonts w:ascii="Times New Roman" w:eastAsia="Times New Roman" w:hAnsi="Times New Roman" w:cs="Times New Roman"/>
                <w:b/>
                <w:sz w:val="24"/>
                <w:szCs w:val="24"/>
                <w:lang w:eastAsia="ru-RU"/>
              </w:rPr>
            </w:pPr>
          </w:p>
          <w:p w14:paraId="082B94AC" w14:textId="77777777" w:rsidR="00A24154" w:rsidRPr="00A24154" w:rsidRDefault="00A24154" w:rsidP="00A24154">
            <w:pPr>
              <w:widowControl w:val="0"/>
              <w:shd w:val="clear" w:color="auto" w:fill="FFFFFF"/>
              <w:spacing w:after="0" w:line="240" w:lineRule="auto"/>
              <w:rPr>
                <w:rFonts w:ascii="Times New Roman" w:eastAsia="Times New Roman" w:hAnsi="Times New Roman" w:cs="Times New Roman"/>
                <w:b/>
                <w:sz w:val="24"/>
                <w:szCs w:val="24"/>
                <w:lang w:eastAsia="ru-RU"/>
              </w:rPr>
            </w:pPr>
            <w:r w:rsidRPr="00A24154">
              <w:rPr>
                <w:rFonts w:ascii="Times New Roman" w:eastAsia="Times New Roman" w:hAnsi="Times New Roman" w:cs="Times New Roman"/>
                <w:b/>
                <w:sz w:val="24"/>
                <w:szCs w:val="24"/>
                <w:lang w:eastAsia="ru-RU"/>
              </w:rPr>
              <w:t xml:space="preserve">            _______________</w:t>
            </w:r>
          </w:p>
          <w:p w14:paraId="0AF33340" w14:textId="77777777" w:rsidR="00A24154" w:rsidRPr="00A24154" w:rsidRDefault="00A24154" w:rsidP="00A24154">
            <w:pPr>
              <w:widowControl w:val="0"/>
              <w:shd w:val="clear" w:color="auto" w:fill="FFFFFF"/>
              <w:spacing w:after="0" w:line="240" w:lineRule="auto"/>
              <w:rPr>
                <w:rFonts w:ascii="Times New Roman" w:eastAsia="Times New Roman" w:hAnsi="Times New Roman" w:cs="Times New Roman"/>
                <w:b/>
                <w:snapToGrid w:val="0"/>
                <w:color w:val="000000"/>
                <w:sz w:val="24"/>
                <w:szCs w:val="24"/>
                <w:lang w:eastAsia="x-none"/>
              </w:rPr>
            </w:pPr>
            <w:r w:rsidRPr="00A24154">
              <w:rPr>
                <w:rFonts w:ascii="Times New Roman" w:eastAsia="Times New Roman" w:hAnsi="Times New Roman" w:cs="Times New Roman"/>
                <w:b/>
                <w:snapToGrid w:val="0"/>
                <w:color w:val="000000"/>
                <w:sz w:val="24"/>
                <w:szCs w:val="24"/>
                <w:lang w:eastAsia="x-none"/>
              </w:rPr>
              <w:t xml:space="preserve">   </w:t>
            </w:r>
          </w:p>
          <w:p w14:paraId="2F01CA89" w14:textId="77777777" w:rsidR="00A24154" w:rsidRPr="00A24154" w:rsidRDefault="00A24154" w:rsidP="00A24154">
            <w:pPr>
              <w:spacing w:after="0" w:line="240" w:lineRule="auto"/>
              <w:jc w:val="center"/>
              <w:rPr>
                <w:rFonts w:ascii="Times New Roman" w:eastAsia="Times New Roman" w:hAnsi="Times New Roman" w:cs="Times New Roman"/>
                <w:b/>
                <w:sz w:val="24"/>
                <w:szCs w:val="24"/>
                <w:lang w:eastAsia="ru-RU"/>
              </w:rPr>
            </w:pPr>
            <w:r w:rsidRPr="00A24154">
              <w:rPr>
                <w:rFonts w:ascii="Times New Roman" w:eastAsia="Times New Roman" w:hAnsi="Times New Roman" w:cs="Times New Roman"/>
                <w:b/>
                <w:sz w:val="24"/>
                <w:szCs w:val="24"/>
                <w:lang w:eastAsia="ru-RU"/>
              </w:rPr>
              <w:t xml:space="preserve"> </w:t>
            </w:r>
          </w:p>
        </w:tc>
      </w:tr>
    </w:tbl>
    <w:p w14:paraId="5776D468" w14:textId="77777777" w:rsidR="00A24154" w:rsidRPr="00A24154" w:rsidRDefault="00A24154" w:rsidP="00A24154">
      <w:pPr>
        <w:spacing w:after="0" w:line="240" w:lineRule="auto"/>
        <w:rPr>
          <w:rFonts w:ascii="Times New Roman" w:eastAsia="Times New Roman" w:hAnsi="Times New Roman" w:cs="Times New Roman"/>
          <w:sz w:val="24"/>
          <w:szCs w:val="24"/>
          <w:lang w:eastAsia="ru-RU"/>
        </w:rPr>
      </w:pPr>
    </w:p>
    <w:p w14:paraId="04BF90D9" w14:textId="77777777" w:rsidR="00A24154" w:rsidRPr="00A24154" w:rsidRDefault="00A24154" w:rsidP="00A24154">
      <w:pPr>
        <w:spacing w:after="0" w:line="240" w:lineRule="auto"/>
        <w:rPr>
          <w:rFonts w:ascii="Times New Roman" w:eastAsia="Times New Roman" w:hAnsi="Times New Roman" w:cs="Times New Roman"/>
          <w:sz w:val="24"/>
          <w:szCs w:val="24"/>
          <w:lang w:eastAsia="ru-RU"/>
        </w:rPr>
      </w:pPr>
    </w:p>
    <w:p w14:paraId="442479FF" w14:textId="77777777" w:rsidR="00A24154" w:rsidRPr="00A24154" w:rsidRDefault="00A24154" w:rsidP="00A24154">
      <w:pPr>
        <w:spacing w:after="0" w:line="240" w:lineRule="auto"/>
        <w:rPr>
          <w:rFonts w:ascii="Times New Roman" w:eastAsia="Times New Roman" w:hAnsi="Times New Roman" w:cs="Times New Roman"/>
          <w:sz w:val="24"/>
          <w:szCs w:val="24"/>
          <w:lang w:eastAsia="ru-RU"/>
        </w:rPr>
      </w:pPr>
    </w:p>
    <w:p w14:paraId="1C40C542" w14:textId="566C77B4" w:rsidR="007D789F" w:rsidRDefault="007D789F" w:rsidP="007D789F">
      <w:pPr>
        <w:pBdr>
          <w:top w:val="single" w:sz="6" w:space="1" w:color="auto"/>
        </w:pBdr>
        <w:spacing w:after="0" w:line="240" w:lineRule="auto"/>
        <w:jc w:val="center"/>
        <w:rPr>
          <w:rFonts w:ascii="Arial" w:eastAsia="Times New Roman" w:hAnsi="Arial" w:cs="Arial"/>
          <w:sz w:val="16"/>
          <w:szCs w:val="16"/>
          <w:lang w:eastAsia="ru-RU"/>
        </w:rPr>
      </w:pPr>
      <w:r w:rsidRPr="007D789F">
        <w:rPr>
          <w:rFonts w:ascii="Arial" w:eastAsia="Times New Roman" w:hAnsi="Arial" w:cs="Arial"/>
          <w:vanish/>
          <w:sz w:val="16"/>
          <w:szCs w:val="16"/>
          <w:lang w:eastAsia="ru-RU"/>
        </w:rPr>
        <w:t>Конец формы</w:t>
      </w:r>
    </w:p>
    <w:p w14:paraId="1A392B28" w14:textId="1E394D30" w:rsidR="00D97003" w:rsidRDefault="00D97003" w:rsidP="007D789F">
      <w:pPr>
        <w:pBdr>
          <w:top w:val="single" w:sz="6" w:space="1" w:color="auto"/>
        </w:pBdr>
        <w:spacing w:after="0" w:line="240" w:lineRule="auto"/>
        <w:jc w:val="center"/>
        <w:rPr>
          <w:rFonts w:ascii="Arial" w:eastAsia="Times New Roman" w:hAnsi="Arial" w:cs="Arial"/>
          <w:sz w:val="16"/>
          <w:szCs w:val="16"/>
          <w:lang w:eastAsia="ru-RU"/>
        </w:rPr>
      </w:pPr>
    </w:p>
    <w:p w14:paraId="1752F1FF" w14:textId="641A8905" w:rsidR="00D97003" w:rsidRDefault="00D97003" w:rsidP="007D789F">
      <w:pPr>
        <w:pBdr>
          <w:top w:val="single" w:sz="6" w:space="1" w:color="auto"/>
        </w:pBdr>
        <w:spacing w:after="0" w:line="240" w:lineRule="auto"/>
        <w:jc w:val="center"/>
        <w:rPr>
          <w:rFonts w:ascii="Arial" w:eastAsia="Times New Roman" w:hAnsi="Arial" w:cs="Arial"/>
          <w:sz w:val="16"/>
          <w:szCs w:val="16"/>
          <w:lang w:eastAsia="ru-RU"/>
        </w:rPr>
      </w:pPr>
    </w:p>
    <w:p w14:paraId="6907664C" w14:textId="5BEC5783" w:rsidR="00D97003" w:rsidRDefault="00D97003" w:rsidP="007D789F">
      <w:pPr>
        <w:pBdr>
          <w:top w:val="single" w:sz="6" w:space="1" w:color="auto"/>
        </w:pBdr>
        <w:spacing w:after="0" w:line="240" w:lineRule="auto"/>
        <w:jc w:val="center"/>
        <w:rPr>
          <w:rFonts w:ascii="Arial" w:eastAsia="Times New Roman" w:hAnsi="Arial" w:cs="Arial"/>
          <w:sz w:val="16"/>
          <w:szCs w:val="16"/>
          <w:lang w:eastAsia="ru-RU"/>
        </w:rPr>
      </w:pPr>
    </w:p>
    <w:p w14:paraId="14E617A1" w14:textId="5A254990" w:rsidR="00D97003" w:rsidRDefault="00D97003" w:rsidP="007D789F">
      <w:pPr>
        <w:pBdr>
          <w:top w:val="single" w:sz="6" w:space="1" w:color="auto"/>
        </w:pBdr>
        <w:spacing w:after="0" w:line="240" w:lineRule="auto"/>
        <w:jc w:val="center"/>
        <w:rPr>
          <w:rFonts w:ascii="Arial" w:eastAsia="Times New Roman" w:hAnsi="Arial" w:cs="Arial"/>
          <w:sz w:val="16"/>
          <w:szCs w:val="16"/>
          <w:lang w:eastAsia="ru-RU"/>
        </w:rPr>
      </w:pPr>
    </w:p>
    <w:p w14:paraId="6383FD7D" w14:textId="59A09EFE" w:rsidR="00D97003" w:rsidRDefault="00D97003" w:rsidP="007D789F">
      <w:pPr>
        <w:pBdr>
          <w:top w:val="single" w:sz="6" w:space="1" w:color="auto"/>
        </w:pBdr>
        <w:spacing w:after="0" w:line="240" w:lineRule="auto"/>
        <w:jc w:val="center"/>
        <w:rPr>
          <w:rFonts w:ascii="Arial" w:eastAsia="Times New Roman" w:hAnsi="Arial" w:cs="Arial"/>
          <w:sz w:val="16"/>
          <w:szCs w:val="16"/>
          <w:lang w:eastAsia="ru-RU"/>
        </w:rPr>
      </w:pPr>
    </w:p>
    <w:p w14:paraId="02005669" w14:textId="61FFAF58" w:rsidR="00D97003" w:rsidRDefault="00D97003" w:rsidP="007D789F">
      <w:pPr>
        <w:pBdr>
          <w:top w:val="single" w:sz="6" w:space="1" w:color="auto"/>
        </w:pBdr>
        <w:spacing w:after="0" w:line="240" w:lineRule="auto"/>
        <w:jc w:val="center"/>
        <w:rPr>
          <w:rFonts w:ascii="Arial" w:eastAsia="Times New Roman" w:hAnsi="Arial" w:cs="Arial"/>
          <w:sz w:val="16"/>
          <w:szCs w:val="16"/>
          <w:lang w:eastAsia="ru-RU"/>
        </w:rPr>
      </w:pPr>
    </w:p>
    <w:p w14:paraId="28F69B77" w14:textId="17B6DC34" w:rsidR="00D97003" w:rsidRDefault="00D97003" w:rsidP="007D789F">
      <w:pPr>
        <w:pBdr>
          <w:top w:val="single" w:sz="6" w:space="1" w:color="auto"/>
        </w:pBdr>
        <w:spacing w:after="0" w:line="240" w:lineRule="auto"/>
        <w:jc w:val="center"/>
        <w:rPr>
          <w:rFonts w:ascii="Arial" w:eastAsia="Times New Roman" w:hAnsi="Arial" w:cs="Arial"/>
          <w:sz w:val="16"/>
          <w:szCs w:val="16"/>
          <w:lang w:eastAsia="ru-RU"/>
        </w:rPr>
      </w:pPr>
    </w:p>
    <w:p w14:paraId="5D2A84AA" w14:textId="43305C6D" w:rsidR="00D97003" w:rsidRDefault="00D97003" w:rsidP="007D789F">
      <w:pPr>
        <w:pBdr>
          <w:top w:val="single" w:sz="6" w:space="1" w:color="auto"/>
        </w:pBdr>
        <w:spacing w:after="0" w:line="240" w:lineRule="auto"/>
        <w:jc w:val="center"/>
        <w:rPr>
          <w:rFonts w:ascii="Arial" w:eastAsia="Times New Roman" w:hAnsi="Arial" w:cs="Arial"/>
          <w:sz w:val="16"/>
          <w:szCs w:val="16"/>
          <w:lang w:eastAsia="ru-RU"/>
        </w:rPr>
      </w:pPr>
    </w:p>
    <w:p w14:paraId="3156A64D" w14:textId="6436B69B" w:rsidR="00D97003" w:rsidRDefault="00D97003" w:rsidP="007D789F">
      <w:pPr>
        <w:pBdr>
          <w:top w:val="single" w:sz="6" w:space="1" w:color="auto"/>
        </w:pBdr>
        <w:spacing w:after="0" w:line="240" w:lineRule="auto"/>
        <w:jc w:val="center"/>
        <w:rPr>
          <w:rFonts w:ascii="Arial" w:eastAsia="Times New Roman" w:hAnsi="Arial" w:cs="Arial"/>
          <w:sz w:val="16"/>
          <w:szCs w:val="16"/>
          <w:lang w:eastAsia="ru-RU"/>
        </w:rPr>
      </w:pPr>
    </w:p>
    <w:p w14:paraId="220841F6" w14:textId="31D73231" w:rsidR="00D97003" w:rsidRDefault="00D97003" w:rsidP="007D789F">
      <w:pPr>
        <w:pBdr>
          <w:top w:val="single" w:sz="6" w:space="1" w:color="auto"/>
        </w:pBdr>
        <w:spacing w:after="0" w:line="240" w:lineRule="auto"/>
        <w:jc w:val="center"/>
        <w:rPr>
          <w:rFonts w:ascii="Arial" w:eastAsia="Times New Roman" w:hAnsi="Arial" w:cs="Arial"/>
          <w:sz w:val="16"/>
          <w:szCs w:val="16"/>
          <w:lang w:eastAsia="ru-RU"/>
        </w:rPr>
      </w:pPr>
    </w:p>
    <w:p w14:paraId="27AD41A4" w14:textId="3CBC0120" w:rsidR="00D97003" w:rsidRDefault="00D97003" w:rsidP="007D789F">
      <w:pPr>
        <w:pBdr>
          <w:top w:val="single" w:sz="6" w:space="1" w:color="auto"/>
        </w:pBdr>
        <w:spacing w:after="0" w:line="240" w:lineRule="auto"/>
        <w:jc w:val="center"/>
        <w:rPr>
          <w:rFonts w:ascii="Arial" w:eastAsia="Times New Roman" w:hAnsi="Arial" w:cs="Arial"/>
          <w:sz w:val="16"/>
          <w:szCs w:val="16"/>
          <w:lang w:eastAsia="ru-RU"/>
        </w:rPr>
      </w:pPr>
    </w:p>
    <w:p w14:paraId="13840C95" w14:textId="4BE36F71" w:rsidR="00D97003" w:rsidRDefault="00D97003" w:rsidP="007D789F">
      <w:pPr>
        <w:pBdr>
          <w:top w:val="single" w:sz="6" w:space="1" w:color="auto"/>
        </w:pBdr>
        <w:spacing w:after="0" w:line="240" w:lineRule="auto"/>
        <w:jc w:val="center"/>
        <w:rPr>
          <w:rFonts w:ascii="Arial" w:eastAsia="Times New Roman" w:hAnsi="Arial" w:cs="Arial"/>
          <w:sz w:val="16"/>
          <w:szCs w:val="16"/>
          <w:lang w:eastAsia="ru-RU"/>
        </w:rPr>
      </w:pPr>
    </w:p>
    <w:p w14:paraId="6F372E8B" w14:textId="33018B4D" w:rsidR="00D97003" w:rsidRDefault="00D97003" w:rsidP="007D789F">
      <w:pPr>
        <w:pBdr>
          <w:top w:val="single" w:sz="6" w:space="1" w:color="auto"/>
        </w:pBdr>
        <w:spacing w:after="0" w:line="240" w:lineRule="auto"/>
        <w:jc w:val="center"/>
        <w:rPr>
          <w:rFonts w:ascii="Arial" w:eastAsia="Times New Roman" w:hAnsi="Arial" w:cs="Arial"/>
          <w:sz w:val="16"/>
          <w:szCs w:val="16"/>
          <w:lang w:eastAsia="ru-RU"/>
        </w:rPr>
      </w:pPr>
    </w:p>
    <w:p w14:paraId="5D49C5BD" w14:textId="7233C969" w:rsidR="00D97003" w:rsidRDefault="00D97003" w:rsidP="007D789F">
      <w:pPr>
        <w:pBdr>
          <w:top w:val="single" w:sz="6" w:space="1" w:color="auto"/>
        </w:pBdr>
        <w:spacing w:after="0" w:line="240" w:lineRule="auto"/>
        <w:jc w:val="center"/>
        <w:rPr>
          <w:rFonts w:ascii="Arial" w:eastAsia="Times New Roman" w:hAnsi="Arial" w:cs="Arial"/>
          <w:sz w:val="16"/>
          <w:szCs w:val="16"/>
          <w:lang w:eastAsia="ru-RU"/>
        </w:rPr>
      </w:pPr>
    </w:p>
    <w:p w14:paraId="47C2B49C" w14:textId="13979B11" w:rsidR="00D97003" w:rsidRDefault="00D97003" w:rsidP="007D789F">
      <w:pPr>
        <w:pBdr>
          <w:top w:val="single" w:sz="6" w:space="1" w:color="auto"/>
        </w:pBdr>
        <w:spacing w:after="0" w:line="240" w:lineRule="auto"/>
        <w:jc w:val="center"/>
        <w:rPr>
          <w:rFonts w:ascii="Arial" w:eastAsia="Times New Roman" w:hAnsi="Arial" w:cs="Arial"/>
          <w:sz w:val="16"/>
          <w:szCs w:val="16"/>
          <w:lang w:eastAsia="ru-RU"/>
        </w:rPr>
      </w:pPr>
    </w:p>
    <w:p w14:paraId="3A249F36" w14:textId="29FCB1C3" w:rsidR="00D97003" w:rsidRDefault="00D97003" w:rsidP="007D789F">
      <w:pPr>
        <w:pBdr>
          <w:top w:val="single" w:sz="6" w:space="1" w:color="auto"/>
        </w:pBdr>
        <w:spacing w:after="0" w:line="240" w:lineRule="auto"/>
        <w:jc w:val="center"/>
        <w:rPr>
          <w:rFonts w:ascii="Arial" w:eastAsia="Times New Roman" w:hAnsi="Arial" w:cs="Arial"/>
          <w:sz w:val="16"/>
          <w:szCs w:val="16"/>
          <w:lang w:eastAsia="ru-RU"/>
        </w:rPr>
      </w:pPr>
    </w:p>
    <w:p w14:paraId="5E3C42D4" w14:textId="48DCB9AC" w:rsidR="00D97003" w:rsidRDefault="00D97003" w:rsidP="007D789F">
      <w:pPr>
        <w:pBdr>
          <w:top w:val="single" w:sz="6" w:space="1" w:color="auto"/>
        </w:pBdr>
        <w:spacing w:after="0" w:line="240" w:lineRule="auto"/>
        <w:jc w:val="center"/>
        <w:rPr>
          <w:rFonts w:ascii="Arial" w:eastAsia="Times New Roman" w:hAnsi="Arial" w:cs="Arial"/>
          <w:sz w:val="16"/>
          <w:szCs w:val="16"/>
          <w:lang w:eastAsia="ru-RU"/>
        </w:rPr>
      </w:pPr>
    </w:p>
    <w:p w14:paraId="56CBE296" w14:textId="66C06BEE" w:rsidR="00D97003" w:rsidRDefault="00D97003" w:rsidP="007D789F">
      <w:pPr>
        <w:pBdr>
          <w:top w:val="single" w:sz="6" w:space="1" w:color="auto"/>
        </w:pBdr>
        <w:spacing w:after="0" w:line="240" w:lineRule="auto"/>
        <w:jc w:val="center"/>
        <w:rPr>
          <w:rFonts w:ascii="Arial" w:eastAsia="Times New Roman" w:hAnsi="Arial" w:cs="Arial"/>
          <w:sz w:val="16"/>
          <w:szCs w:val="16"/>
          <w:lang w:eastAsia="ru-RU"/>
        </w:rPr>
      </w:pPr>
    </w:p>
    <w:p w14:paraId="7192FD04" w14:textId="77777777" w:rsidR="00D97003" w:rsidRDefault="00D97003" w:rsidP="00D97003">
      <w:pPr>
        <w:spacing w:after="0" w:line="240" w:lineRule="auto"/>
        <w:jc w:val="center"/>
        <w:rPr>
          <w:rFonts w:ascii="Times New Roman" w:eastAsia="Times New Roman" w:hAnsi="Times New Roman" w:cs="Times New Roman"/>
          <w:b/>
          <w:bCs/>
          <w:color w:val="2B2B2B"/>
          <w:sz w:val="28"/>
          <w:szCs w:val="28"/>
          <w:lang w:eastAsia="ru-RU"/>
        </w:rPr>
      </w:pPr>
      <w:r>
        <w:rPr>
          <w:rFonts w:ascii="Times New Roman" w:eastAsia="Times New Roman" w:hAnsi="Times New Roman" w:cs="Times New Roman"/>
          <w:b/>
          <w:bCs/>
          <w:color w:val="2B2B2B"/>
          <w:sz w:val="28"/>
          <w:szCs w:val="28"/>
          <w:lang w:eastAsia="ru-RU"/>
        </w:rPr>
        <w:t>Қызметтерді сатып алу туралы шарт</w:t>
      </w:r>
    </w:p>
    <w:p w14:paraId="2F0164C3" w14:textId="77777777" w:rsidR="00D97003" w:rsidRDefault="00D97003" w:rsidP="00D97003">
      <w:pPr>
        <w:spacing w:after="0" w:line="240" w:lineRule="auto"/>
        <w:jc w:val="both"/>
        <w:rPr>
          <w:rFonts w:ascii="Times New Roman" w:eastAsia="Times New Roman" w:hAnsi="Times New Roman" w:cs="Times New Roman"/>
          <w:b/>
          <w:bCs/>
          <w:color w:val="2B2B2B"/>
          <w:sz w:val="28"/>
          <w:szCs w:val="28"/>
          <w:lang w:eastAsia="ru-RU"/>
        </w:rPr>
      </w:pPr>
    </w:p>
    <w:p w14:paraId="63834C4D" w14:textId="77777777" w:rsidR="00D97003" w:rsidRDefault="00D97003" w:rsidP="00D97003">
      <w:pPr>
        <w:spacing w:after="0" w:line="240" w:lineRule="auto"/>
        <w:jc w:val="both"/>
        <w:rPr>
          <w:rFonts w:ascii="Times New Roman" w:eastAsia="Times New Roman" w:hAnsi="Times New Roman" w:cs="Times New Roman"/>
          <w:bCs/>
          <w:color w:val="2B2B2B"/>
          <w:sz w:val="28"/>
          <w:szCs w:val="28"/>
          <w:lang w:eastAsia="ru-RU"/>
        </w:rPr>
      </w:pPr>
      <w:r>
        <w:rPr>
          <w:rFonts w:ascii="Times New Roman" w:eastAsia="Times New Roman" w:hAnsi="Times New Roman" w:cs="Times New Roman"/>
          <w:bCs/>
          <w:color w:val="2B2B2B"/>
          <w:sz w:val="28"/>
          <w:szCs w:val="28"/>
          <w:lang w:eastAsia="ru-RU"/>
        </w:rPr>
        <w:t xml:space="preserve">[Тапсырыс берушінің толық атауы], бұдан әрі "Тапсырыс беруші" деп аталатын, [Тапсырыс беруші басшысының лауазымы] [Тапсырыс беруші басшысының Т. А. Ә.] негізінде әрекет ететін [Тапсырыс беруші басшысының негізі], [Тапсырыс берушіні қосымша бекітетін] бір жағынан және [өнім берушінің толық атауы] [консорциумның атауы] бұдан әрі " Орындаушы", тұлғада [өнім беруші басшысының лауазымы] [өнім беруші басшысының негіздемесі] негізінде әрекет ететін [өнім беруші басшысының ТАӘ], [өнім берушіні қосымша бекітетін], екінші жағынан, бірлесіп "Тараптар"деп аталатын, "Самұрық-Қазына "ұлттық әл-ауқат қоры "акционерлік қоғамының және дауыс беретін акцияларының (қатысу үлестерінің) елу және одан да көп пайызы тікелей немесе жанама түрде меншік немесе сенімгерлік басқару құқығымен" Самұрық-Қазына "АҚ-на тиесілі заңды тұлғалардың (бұдан әрі - Тәртіп) және [шартты жасасу негіздемесі] [қорытындылар нөмірі] негізінде осы қызметті сатып алу туралы шартты (бұдан әрі – шарт) жасасты және төмендегілер туралы келісімге келді. Орындаушы осы Шартқа қол қоя отырып, мынаны растайды: * заңнамаға сәйкес құрылған және әрекет ететін кәсіпкерлік субъектісі болып табылады; * осы Шартқа қол қоюға қандай да бір шектеулер, тыйым салулар жоқ; * осы Шартқа қол қоймас бұрын өзінің барлық кәсіпкерлік тәуекелдерін бағалады және сәйкестендірді. </w:t>
      </w:r>
    </w:p>
    <w:p w14:paraId="3F132068" w14:textId="77777777" w:rsidR="00D97003" w:rsidRDefault="00D97003" w:rsidP="00D97003">
      <w:pPr>
        <w:spacing w:after="0" w:line="240" w:lineRule="auto"/>
        <w:jc w:val="center"/>
        <w:rPr>
          <w:rFonts w:ascii="Times New Roman" w:eastAsia="Times New Roman" w:hAnsi="Times New Roman" w:cs="Times New Roman"/>
          <w:bCs/>
          <w:color w:val="2B2B2B"/>
          <w:sz w:val="28"/>
          <w:szCs w:val="28"/>
          <w:lang w:eastAsia="ru-RU"/>
        </w:rPr>
      </w:pPr>
    </w:p>
    <w:p w14:paraId="5BCF07FA" w14:textId="77777777" w:rsidR="00D97003" w:rsidRDefault="00D97003" w:rsidP="00D97003">
      <w:pPr>
        <w:spacing w:after="0" w:line="240" w:lineRule="auto"/>
        <w:jc w:val="center"/>
        <w:rPr>
          <w:rFonts w:ascii="Times New Roman" w:eastAsia="Times New Roman" w:hAnsi="Times New Roman" w:cs="Times New Roman"/>
          <w:b/>
          <w:bCs/>
          <w:color w:val="2B2B2B"/>
          <w:sz w:val="28"/>
          <w:szCs w:val="28"/>
          <w:lang w:eastAsia="ru-RU"/>
        </w:rPr>
      </w:pPr>
      <w:r>
        <w:rPr>
          <w:rFonts w:ascii="Times New Roman" w:eastAsia="Times New Roman" w:hAnsi="Times New Roman" w:cs="Times New Roman"/>
          <w:b/>
          <w:bCs/>
          <w:color w:val="2B2B2B"/>
          <w:sz w:val="28"/>
          <w:szCs w:val="28"/>
          <w:lang w:eastAsia="ru-RU"/>
        </w:rPr>
        <w:t>1. Шарттың Мәні</w:t>
      </w:r>
    </w:p>
    <w:p w14:paraId="3071E5A0" w14:textId="77777777" w:rsidR="00D97003" w:rsidRDefault="00D97003" w:rsidP="00D97003">
      <w:pPr>
        <w:spacing w:after="0" w:line="240" w:lineRule="auto"/>
        <w:jc w:val="both"/>
        <w:rPr>
          <w:rFonts w:ascii="Times New Roman" w:eastAsia="Times New Roman" w:hAnsi="Times New Roman" w:cs="Times New Roman"/>
          <w:bCs/>
          <w:color w:val="2B2B2B"/>
          <w:sz w:val="28"/>
          <w:szCs w:val="28"/>
          <w:lang w:eastAsia="ru-RU"/>
        </w:rPr>
      </w:pPr>
      <w:r>
        <w:rPr>
          <w:rFonts w:ascii="Times New Roman" w:eastAsia="Times New Roman" w:hAnsi="Times New Roman" w:cs="Times New Roman"/>
          <w:bCs/>
          <w:color w:val="2B2B2B"/>
          <w:sz w:val="28"/>
          <w:szCs w:val="28"/>
          <w:lang w:eastAsia="ru-RU"/>
        </w:rPr>
        <w:t xml:space="preserve">1.1 Орындаушы Шарттың ажырамас бөлігі болып табылатын № 1 қосымшаға сәйкес Тапсырыс берушіге жылжымайтын мүлікті (бұдан әрі – қызмет) уақытша иеленуге және пайдалануға ақы төлеуге, ал Тапсырыс беруші объектіні қабылдауға және жалдау ақысын уақтылы төлеуге міндеттенеді. </w:t>
      </w:r>
    </w:p>
    <w:p w14:paraId="1C8302DE" w14:textId="77777777" w:rsidR="00D97003" w:rsidRDefault="00D97003" w:rsidP="00D97003">
      <w:pPr>
        <w:spacing w:after="0" w:line="240" w:lineRule="auto"/>
        <w:jc w:val="both"/>
        <w:rPr>
          <w:rFonts w:ascii="Times New Roman" w:eastAsia="Times New Roman" w:hAnsi="Times New Roman" w:cs="Times New Roman"/>
          <w:bCs/>
          <w:color w:val="2B2B2B"/>
          <w:sz w:val="28"/>
          <w:szCs w:val="28"/>
          <w:lang w:eastAsia="ru-RU"/>
        </w:rPr>
      </w:pPr>
      <w:r>
        <w:rPr>
          <w:rFonts w:ascii="Times New Roman" w:eastAsia="Times New Roman" w:hAnsi="Times New Roman" w:cs="Times New Roman"/>
          <w:bCs/>
          <w:color w:val="2B2B2B"/>
          <w:sz w:val="28"/>
          <w:szCs w:val="28"/>
          <w:lang w:eastAsia="ru-RU"/>
        </w:rPr>
        <w:t xml:space="preserve">1.2 берілетін Объект меншік құқығымен немесе өзге де заңды негізде жалға берушіге тиесілі. </w:t>
      </w:r>
    </w:p>
    <w:p w14:paraId="6911CD05" w14:textId="77777777" w:rsidR="00D97003" w:rsidRDefault="00D97003" w:rsidP="00D97003">
      <w:pPr>
        <w:spacing w:after="0" w:line="240" w:lineRule="auto"/>
        <w:jc w:val="both"/>
        <w:rPr>
          <w:rFonts w:ascii="Times New Roman" w:eastAsia="Times New Roman" w:hAnsi="Times New Roman" w:cs="Times New Roman"/>
          <w:bCs/>
          <w:color w:val="2B2B2B"/>
          <w:sz w:val="28"/>
          <w:szCs w:val="28"/>
          <w:lang w:eastAsia="ru-RU"/>
        </w:rPr>
      </w:pPr>
      <w:r>
        <w:rPr>
          <w:rFonts w:ascii="Times New Roman" w:eastAsia="Times New Roman" w:hAnsi="Times New Roman" w:cs="Times New Roman"/>
          <w:bCs/>
          <w:color w:val="2B2B2B"/>
          <w:sz w:val="28"/>
          <w:szCs w:val="28"/>
          <w:lang w:eastAsia="ru-RU"/>
        </w:rPr>
        <w:t xml:space="preserve">1.3 осы Шарт шеңберінде көрсетілетін қызметтер шартқа техникалық ерекшелікте (бұдан әрі – № 2 қосымша) көрсетілген стандарттарға сәйкес келуі немесе одан жоғары болуы тиіс. </w:t>
      </w:r>
    </w:p>
    <w:p w14:paraId="6AF338DE" w14:textId="77777777" w:rsidR="00D97003" w:rsidRDefault="00D97003" w:rsidP="00D97003">
      <w:pPr>
        <w:spacing w:after="0" w:line="240" w:lineRule="auto"/>
        <w:jc w:val="both"/>
        <w:rPr>
          <w:rFonts w:ascii="Times New Roman" w:eastAsia="Times New Roman" w:hAnsi="Times New Roman" w:cs="Times New Roman"/>
          <w:bCs/>
          <w:color w:val="2B2B2B"/>
          <w:sz w:val="28"/>
          <w:szCs w:val="28"/>
          <w:lang w:eastAsia="ru-RU"/>
        </w:rPr>
      </w:pPr>
      <w:r>
        <w:rPr>
          <w:rFonts w:ascii="Times New Roman" w:eastAsia="Times New Roman" w:hAnsi="Times New Roman" w:cs="Times New Roman"/>
          <w:bCs/>
          <w:color w:val="2B2B2B"/>
          <w:sz w:val="28"/>
          <w:szCs w:val="28"/>
          <w:lang w:eastAsia="ru-RU"/>
        </w:rPr>
        <w:t xml:space="preserve">2. Шарт сомасы және Төлем шарттары </w:t>
      </w:r>
    </w:p>
    <w:p w14:paraId="0FD986C0" w14:textId="77777777" w:rsidR="00D97003" w:rsidRDefault="00D97003" w:rsidP="00D97003">
      <w:pPr>
        <w:spacing w:after="0" w:line="240" w:lineRule="auto"/>
        <w:jc w:val="both"/>
        <w:rPr>
          <w:rFonts w:ascii="Times New Roman" w:eastAsia="Times New Roman" w:hAnsi="Times New Roman" w:cs="Times New Roman"/>
          <w:bCs/>
          <w:color w:val="2B2B2B"/>
          <w:sz w:val="28"/>
          <w:szCs w:val="28"/>
          <w:lang w:eastAsia="ru-RU"/>
        </w:rPr>
      </w:pPr>
      <w:r>
        <w:rPr>
          <w:rFonts w:ascii="Times New Roman" w:eastAsia="Times New Roman" w:hAnsi="Times New Roman" w:cs="Times New Roman"/>
          <w:bCs/>
          <w:color w:val="2B2B2B"/>
          <w:sz w:val="28"/>
          <w:szCs w:val="28"/>
          <w:lang w:eastAsia="ru-RU"/>
        </w:rPr>
        <w:t xml:space="preserve">2.1 осы Шарттың жалпы сомасы [Шарттың сомасын] ([шарттың жазбаша сомасы]) [валютаны] құрайды және Шарт талаптарын тиісінше орындау үшін қажетті барлық шығыстарды қамтиды және шартта және тәртіппен көзделген жағдайларды қоспағанда, Тараптар осы Шарт бойынша өз міндеттемелерін толық орындағанға дейін өзгертуге жатпайды. </w:t>
      </w:r>
    </w:p>
    <w:p w14:paraId="27132F05" w14:textId="77777777" w:rsidR="00D97003" w:rsidRDefault="00D97003" w:rsidP="00D97003">
      <w:pPr>
        <w:spacing w:after="0" w:line="240" w:lineRule="auto"/>
        <w:jc w:val="both"/>
        <w:rPr>
          <w:rFonts w:ascii="Times New Roman" w:eastAsia="Times New Roman" w:hAnsi="Times New Roman" w:cs="Times New Roman"/>
          <w:bCs/>
          <w:color w:val="2B2B2B"/>
          <w:sz w:val="28"/>
          <w:szCs w:val="28"/>
          <w:lang w:eastAsia="ru-RU"/>
        </w:rPr>
      </w:pPr>
      <w:r>
        <w:rPr>
          <w:rFonts w:ascii="Times New Roman" w:eastAsia="Times New Roman" w:hAnsi="Times New Roman" w:cs="Times New Roman"/>
          <w:bCs/>
          <w:color w:val="2B2B2B"/>
          <w:sz w:val="28"/>
          <w:szCs w:val="28"/>
          <w:lang w:eastAsia="ru-RU"/>
        </w:rPr>
        <w:t xml:space="preserve">2.2 шарт бойынша төлем түрлерінің жалпы арақатынасы Шартқа № 1 қосымшада көрсетілген. </w:t>
      </w:r>
    </w:p>
    <w:p w14:paraId="25FFA04B" w14:textId="77777777" w:rsidR="00D97003" w:rsidRDefault="00D97003" w:rsidP="00D97003">
      <w:pPr>
        <w:spacing w:after="0" w:line="240" w:lineRule="auto"/>
        <w:jc w:val="both"/>
        <w:rPr>
          <w:rFonts w:ascii="Times New Roman" w:eastAsia="Times New Roman" w:hAnsi="Times New Roman" w:cs="Times New Roman"/>
          <w:bCs/>
          <w:color w:val="2B2B2B"/>
          <w:sz w:val="28"/>
          <w:szCs w:val="28"/>
          <w:lang w:eastAsia="ru-RU"/>
        </w:rPr>
      </w:pPr>
      <w:r>
        <w:rPr>
          <w:rFonts w:ascii="Times New Roman" w:eastAsia="Times New Roman" w:hAnsi="Times New Roman" w:cs="Times New Roman"/>
          <w:bCs/>
          <w:color w:val="2B2B2B"/>
          <w:sz w:val="28"/>
          <w:szCs w:val="28"/>
          <w:lang w:eastAsia="ru-RU"/>
        </w:rPr>
        <w:t xml:space="preserve">2.3 шарт бойынша төлем мынадай тәртіппен жүргізіледі: </w:t>
      </w:r>
    </w:p>
    <w:p w14:paraId="5AB5300A" w14:textId="77777777" w:rsidR="00D97003" w:rsidRDefault="00D97003" w:rsidP="00D97003">
      <w:pPr>
        <w:spacing w:after="0" w:line="240" w:lineRule="auto"/>
        <w:jc w:val="both"/>
        <w:rPr>
          <w:rFonts w:ascii="Times New Roman" w:eastAsia="Times New Roman" w:hAnsi="Times New Roman" w:cs="Times New Roman"/>
          <w:bCs/>
          <w:color w:val="2B2B2B"/>
          <w:sz w:val="28"/>
          <w:szCs w:val="28"/>
          <w:lang w:eastAsia="ru-RU"/>
        </w:rPr>
      </w:pPr>
      <w:r>
        <w:rPr>
          <w:rFonts w:ascii="Times New Roman" w:eastAsia="Times New Roman" w:hAnsi="Times New Roman" w:cs="Times New Roman"/>
          <w:bCs/>
          <w:color w:val="2B2B2B"/>
          <w:sz w:val="28"/>
          <w:szCs w:val="28"/>
          <w:lang w:eastAsia="ru-RU"/>
        </w:rPr>
        <w:t xml:space="preserve">2.4 көрсетілген қызметтер үшін ақы төлеу, оның ішінде Шарт бойынша түпкілікті есеп айырысу Тараптар көрсетілген қызметтер актісіне (бұдан әрі-көрсетілген қызметтер актісі) қол қойған және келесі құжат (лар) ұсынылған </w:t>
      </w:r>
      <w:r>
        <w:rPr>
          <w:rFonts w:ascii="Times New Roman" w:eastAsia="Times New Roman" w:hAnsi="Times New Roman" w:cs="Times New Roman"/>
          <w:bCs/>
          <w:color w:val="2B2B2B"/>
          <w:sz w:val="28"/>
          <w:szCs w:val="28"/>
          <w:lang w:eastAsia="ru-RU"/>
        </w:rPr>
        <w:lastRenderedPageBreak/>
        <w:t xml:space="preserve">күннен бастап күнтізбелік 30 (отыз) күннен кешіктірілмейтін мерзімде жүргізіледі: </w:t>
      </w:r>
    </w:p>
    <w:p w14:paraId="7400E4D1" w14:textId="77777777" w:rsidR="00D97003" w:rsidRDefault="00D97003" w:rsidP="00D97003">
      <w:pPr>
        <w:spacing w:after="0" w:line="240" w:lineRule="auto"/>
        <w:jc w:val="both"/>
        <w:rPr>
          <w:rFonts w:ascii="Times New Roman" w:eastAsia="Times New Roman" w:hAnsi="Times New Roman" w:cs="Times New Roman"/>
          <w:bCs/>
          <w:color w:val="2B2B2B"/>
          <w:sz w:val="28"/>
          <w:szCs w:val="28"/>
          <w:lang w:eastAsia="ru-RU"/>
        </w:rPr>
      </w:pPr>
      <w:r>
        <w:rPr>
          <w:rFonts w:ascii="Times New Roman" w:eastAsia="Times New Roman" w:hAnsi="Times New Roman" w:cs="Times New Roman"/>
          <w:bCs/>
          <w:color w:val="2B2B2B"/>
          <w:sz w:val="28"/>
          <w:szCs w:val="28"/>
          <w:lang w:eastAsia="ru-RU"/>
        </w:rPr>
        <w:t xml:space="preserve">2.4.1 шарт шеңберінде электрондық құжат нысанында көрсетілген қызметтердің барлық көлеміне елішілік құндылықты есептеу (көрсетілген қызметтердің түпкілікті актісімен бірге электрондық сатып алуды жүргізуді қамтамасыз ететін "Самұрық-Қазына" АҚ ақпараттық жүйесінде (бұдан әрі – Веб-портал) ұсынылады); </w:t>
      </w:r>
    </w:p>
    <w:p w14:paraId="6157296C" w14:textId="77777777" w:rsidR="00D97003" w:rsidRDefault="00D97003" w:rsidP="00D97003">
      <w:pPr>
        <w:spacing w:after="0" w:line="240" w:lineRule="auto"/>
        <w:jc w:val="both"/>
        <w:rPr>
          <w:rFonts w:ascii="Times New Roman" w:eastAsia="Times New Roman" w:hAnsi="Times New Roman" w:cs="Times New Roman"/>
          <w:bCs/>
          <w:color w:val="2B2B2B"/>
          <w:sz w:val="28"/>
          <w:szCs w:val="28"/>
          <w:lang w:eastAsia="ru-RU"/>
        </w:rPr>
      </w:pPr>
      <w:r>
        <w:rPr>
          <w:rFonts w:ascii="Times New Roman" w:eastAsia="Times New Roman" w:hAnsi="Times New Roman" w:cs="Times New Roman"/>
          <w:bCs/>
          <w:color w:val="2B2B2B"/>
          <w:sz w:val="28"/>
          <w:szCs w:val="28"/>
          <w:lang w:eastAsia="ru-RU"/>
        </w:rPr>
        <w:t xml:space="preserve">2.5 бұл ретте, Тараптардың келісімі бойынша шарттың 2.4-тармағы мынадай редакцияда жазылсын: "бір айға жалдау ақысын Тапсырыс беруші есептік айдың алдындағы айдың 20-күніне дейін төлейді" және мынадай құжат (лар) ұсынылсын: </w:t>
      </w:r>
    </w:p>
    <w:p w14:paraId="67DD0C0B" w14:textId="77777777" w:rsidR="00D97003" w:rsidRDefault="00D97003" w:rsidP="00D97003">
      <w:pPr>
        <w:spacing w:after="0" w:line="240" w:lineRule="auto"/>
        <w:jc w:val="both"/>
        <w:rPr>
          <w:rFonts w:ascii="Times New Roman" w:eastAsia="Times New Roman" w:hAnsi="Times New Roman" w:cs="Times New Roman"/>
          <w:bCs/>
          <w:color w:val="2B2B2B"/>
          <w:sz w:val="28"/>
          <w:szCs w:val="28"/>
          <w:lang w:eastAsia="ru-RU"/>
        </w:rPr>
      </w:pPr>
      <w:r>
        <w:rPr>
          <w:rFonts w:ascii="Times New Roman" w:eastAsia="Times New Roman" w:hAnsi="Times New Roman" w:cs="Times New Roman"/>
          <w:bCs/>
          <w:color w:val="2B2B2B"/>
          <w:sz w:val="28"/>
          <w:szCs w:val="28"/>
          <w:lang w:eastAsia="ru-RU"/>
        </w:rPr>
        <w:t xml:space="preserve">2.5.1 шарт шеңберінде электрондық құжат нысанында көрсетілген қызметтердің барлық көлеміне елішілік құндылықты есептеу (көрсетілген қызметтердің түпкілікті актісімен бірге электрондық сатып алуды жүргізуді қамтамасыз ететін "Самұрық-Қазына" АҚ ақпараттық жүйесінде (бұдан әрі – Веб-портал) ұсынылады); </w:t>
      </w:r>
    </w:p>
    <w:p w14:paraId="2623ECD9" w14:textId="77777777" w:rsidR="00D97003" w:rsidRDefault="00D97003" w:rsidP="00D97003">
      <w:pPr>
        <w:spacing w:after="0" w:line="240" w:lineRule="auto"/>
        <w:jc w:val="both"/>
        <w:rPr>
          <w:rFonts w:ascii="Times New Roman" w:eastAsia="Times New Roman" w:hAnsi="Times New Roman" w:cs="Times New Roman"/>
          <w:bCs/>
          <w:color w:val="2B2B2B"/>
          <w:sz w:val="28"/>
          <w:szCs w:val="28"/>
          <w:lang w:eastAsia="ru-RU"/>
        </w:rPr>
      </w:pPr>
      <w:r>
        <w:rPr>
          <w:rFonts w:ascii="Times New Roman" w:eastAsia="Times New Roman" w:hAnsi="Times New Roman" w:cs="Times New Roman"/>
          <w:bCs/>
          <w:color w:val="2B2B2B"/>
          <w:sz w:val="28"/>
          <w:szCs w:val="28"/>
          <w:lang w:eastAsia="ru-RU"/>
        </w:rPr>
        <w:t xml:space="preserve">2.5.2 "электрондық шот-фактуралар" ақпараттық жүйесі арқылы жазып берілген электрондық нысандағы шот-фактура; </w:t>
      </w:r>
    </w:p>
    <w:p w14:paraId="4B41F50F" w14:textId="77777777" w:rsidR="00D97003" w:rsidRDefault="00D97003" w:rsidP="00D97003">
      <w:pPr>
        <w:spacing w:after="0" w:line="240" w:lineRule="auto"/>
        <w:jc w:val="both"/>
        <w:rPr>
          <w:rFonts w:ascii="Times New Roman" w:eastAsia="Times New Roman" w:hAnsi="Times New Roman" w:cs="Times New Roman"/>
          <w:bCs/>
          <w:color w:val="2B2B2B"/>
          <w:sz w:val="28"/>
          <w:szCs w:val="28"/>
          <w:lang w:eastAsia="ru-RU"/>
        </w:rPr>
      </w:pPr>
      <w:r>
        <w:rPr>
          <w:rFonts w:ascii="Times New Roman" w:eastAsia="Times New Roman" w:hAnsi="Times New Roman" w:cs="Times New Roman"/>
          <w:bCs/>
          <w:color w:val="2B2B2B"/>
          <w:sz w:val="28"/>
          <w:szCs w:val="28"/>
          <w:lang w:eastAsia="ru-RU"/>
        </w:rPr>
        <w:t xml:space="preserve">2.5.3 көрсетілген қызметтер актісінің түпнұсқасы; </w:t>
      </w:r>
    </w:p>
    <w:p w14:paraId="3C630B14" w14:textId="77777777" w:rsidR="00D97003" w:rsidRDefault="00D97003" w:rsidP="00D97003">
      <w:pPr>
        <w:spacing w:after="0" w:line="240" w:lineRule="auto"/>
        <w:jc w:val="both"/>
        <w:rPr>
          <w:rFonts w:ascii="Times New Roman" w:eastAsia="Times New Roman" w:hAnsi="Times New Roman" w:cs="Times New Roman"/>
          <w:bCs/>
          <w:color w:val="2B2B2B"/>
          <w:sz w:val="28"/>
          <w:szCs w:val="28"/>
          <w:lang w:eastAsia="ru-RU"/>
        </w:rPr>
      </w:pPr>
      <w:r>
        <w:rPr>
          <w:rFonts w:ascii="Times New Roman" w:eastAsia="Times New Roman" w:hAnsi="Times New Roman" w:cs="Times New Roman"/>
          <w:bCs/>
          <w:color w:val="2B2B2B"/>
          <w:sz w:val="28"/>
          <w:szCs w:val="28"/>
          <w:lang w:eastAsia="ru-RU"/>
        </w:rPr>
        <w:t xml:space="preserve">2.5.4 өзара есеп айырысуларды салыстыру актісі. </w:t>
      </w:r>
    </w:p>
    <w:p w14:paraId="3EACD4CF" w14:textId="77777777" w:rsidR="00D97003" w:rsidRDefault="00D97003" w:rsidP="00D97003">
      <w:pPr>
        <w:spacing w:after="0" w:line="240" w:lineRule="auto"/>
        <w:jc w:val="both"/>
        <w:rPr>
          <w:rFonts w:ascii="Times New Roman" w:eastAsia="Times New Roman" w:hAnsi="Times New Roman" w:cs="Times New Roman"/>
          <w:bCs/>
          <w:color w:val="2B2B2B"/>
          <w:sz w:val="28"/>
          <w:szCs w:val="28"/>
          <w:lang w:eastAsia="ru-RU"/>
        </w:rPr>
      </w:pPr>
      <w:r>
        <w:rPr>
          <w:rFonts w:ascii="Times New Roman" w:eastAsia="Times New Roman" w:hAnsi="Times New Roman" w:cs="Times New Roman"/>
          <w:bCs/>
          <w:color w:val="2B2B2B"/>
          <w:sz w:val="28"/>
          <w:szCs w:val="28"/>
          <w:lang w:eastAsia="ru-RU"/>
        </w:rPr>
        <w:t xml:space="preserve">2.6 көрсетілген қызметтердің актілерін (актілерін) Орындаушы Тапсырыс берушіге Веб-портал арқылы жібереді. Веб-порталда көрсетілген қызметтердің актілерін (актілерін) электрондық түрде қалыптастыруға және оларға қол қоюға жол беріледі. Көрсетілген қызметтердің заңдарға сәйкес ресімделген (е) және қол қойылған (е) актісін Орындаушы Тапсырыс берушіге Веб-портал арқылы жібереді. Веб-порталда электрондық түрде қызметтерді қабылдау-беру актісін (актілерін) қалыптастыруға және оған қол қоюға жол беріледі. </w:t>
      </w:r>
    </w:p>
    <w:p w14:paraId="076CDB2D" w14:textId="77777777" w:rsidR="00D97003" w:rsidRDefault="00D97003" w:rsidP="00D97003">
      <w:pPr>
        <w:spacing w:after="0" w:line="240" w:lineRule="auto"/>
        <w:jc w:val="both"/>
        <w:rPr>
          <w:rFonts w:ascii="Times New Roman" w:eastAsia="Times New Roman" w:hAnsi="Times New Roman" w:cs="Times New Roman"/>
          <w:bCs/>
          <w:color w:val="2B2B2B"/>
          <w:sz w:val="28"/>
          <w:szCs w:val="28"/>
          <w:lang w:eastAsia="ru-RU"/>
        </w:rPr>
      </w:pPr>
      <w:r>
        <w:rPr>
          <w:rFonts w:ascii="Times New Roman" w:eastAsia="Times New Roman" w:hAnsi="Times New Roman" w:cs="Times New Roman"/>
          <w:bCs/>
          <w:color w:val="2B2B2B"/>
          <w:sz w:val="28"/>
          <w:szCs w:val="28"/>
          <w:lang w:eastAsia="ru-RU"/>
        </w:rPr>
        <w:t xml:space="preserve">2.7 Тараптар қызметтерді толық көлемде көрсетуді аяқтағаннан кейін 5 жұмыс күні ішінде өзара есеп айырысуларды салыстыру актісін жасайды және қол қояды. </w:t>
      </w:r>
    </w:p>
    <w:p w14:paraId="7620F5E2" w14:textId="77777777" w:rsidR="00D97003" w:rsidRDefault="00D97003" w:rsidP="00D97003">
      <w:pPr>
        <w:spacing w:after="0" w:line="240" w:lineRule="auto"/>
        <w:jc w:val="both"/>
        <w:rPr>
          <w:rFonts w:ascii="Times New Roman" w:eastAsia="Times New Roman" w:hAnsi="Times New Roman" w:cs="Times New Roman"/>
          <w:bCs/>
          <w:color w:val="2B2B2B"/>
          <w:sz w:val="28"/>
          <w:szCs w:val="28"/>
          <w:lang w:eastAsia="ru-RU"/>
        </w:rPr>
      </w:pPr>
      <w:r>
        <w:rPr>
          <w:rFonts w:ascii="Times New Roman" w:eastAsia="Times New Roman" w:hAnsi="Times New Roman" w:cs="Times New Roman"/>
          <w:bCs/>
          <w:color w:val="2B2B2B"/>
          <w:sz w:val="28"/>
          <w:szCs w:val="28"/>
          <w:lang w:eastAsia="ru-RU"/>
        </w:rPr>
        <w:t xml:space="preserve">2.8 Тапсырыс беруші Орындаушының төлем құжаттарының топтамасын уақтылы ұсынбауына/қол қоюына байланысты төлемді кешіктіргені үшін жауапты болмайды. </w:t>
      </w:r>
    </w:p>
    <w:p w14:paraId="6985C334" w14:textId="77777777" w:rsidR="00D97003" w:rsidRDefault="00D97003" w:rsidP="00D97003">
      <w:pPr>
        <w:spacing w:after="0" w:line="240" w:lineRule="auto"/>
        <w:jc w:val="both"/>
        <w:rPr>
          <w:rFonts w:ascii="Times New Roman" w:eastAsia="Times New Roman" w:hAnsi="Times New Roman" w:cs="Times New Roman"/>
          <w:bCs/>
          <w:color w:val="2B2B2B"/>
          <w:sz w:val="28"/>
          <w:szCs w:val="28"/>
          <w:lang w:eastAsia="ru-RU"/>
        </w:rPr>
      </w:pPr>
    </w:p>
    <w:p w14:paraId="4B9E9581" w14:textId="77777777" w:rsidR="00D97003" w:rsidRDefault="00D97003" w:rsidP="00D97003">
      <w:pPr>
        <w:spacing w:after="0" w:line="240" w:lineRule="auto"/>
        <w:jc w:val="center"/>
        <w:rPr>
          <w:rFonts w:ascii="Times New Roman" w:eastAsia="Times New Roman" w:hAnsi="Times New Roman" w:cs="Times New Roman"/>
          <w:b/>
          <w:bCs/>
          <w:color w:val="2B2B2B"/>
          <w:sz w:val="28"/>
          <w:szCs w:val="28"/>
          <w:lang w:eastAsia="ru-RU"/>
        </w:rPr>
      </w:pPr>
      <w:r>
        <w:rPr>
          <w:rFonts w:ascii="Times New Roman" w:eastAsia="Times New Roman" w:hAnsi="Times New Roman" w:cs="Times New Roman"/>
          <w:b/>
          <w:bCs/>
          <w:color w:val="2B2B2B"/>
          <w:sz w:val="28"/>
          <w:szCs w:val="28"/>
          <w:lang w:eastAsia="ru-RU"/>
        </w:rPr>
        <w:t>3. Қызмет көрсету мерзімдері мен шарттары</w:t>
      </w:r>
    </w:p>
    <w:p w14:paraId="1DDA5A1F" w14:textId="77777777" w:rsidR="00D97003" w:rsidRDefault="00D97003" w:rsidP="00D97003">
      <w:pPr>
        <w:spacing w:after="0" w:line="240" w:lineRule="auto"/>
        <w:jc w:val="both"/>
        <w:rPr>
          <w:rFonts w:ascii="Times New Roman" w:eastAsia="Times New Roman" w:hAnsi="Times New Roman" w:cs="Times New Roman"/>
          <w:bCs/>
          <w:color w:val="2B2B2B"/>
          <w:sz w:val="28"/>
          <w:szCs w:val="28"/>
          <w:lang w:eastAsia="ru-RU"/>
        </w:rPr>
      </w:pPr>
      <w:r>
        <w:rPr>
          <w:rFonts w:ascii="Times New Roman" w:eastAsia="Times New Roman" w:hAnsi="Times New Roman" w:cs="Times New Roman"/>
          <w:bCs/>
          <w:color w:val="2B2B2B"/>
          <w:sz w:val="28"/>
          <w:szCs w:val="28"/>
          <w:lang w:eastAsia="ru-RU"/>
        </w:rPr>
        <w:t xml:space="preserve">3.1 Орындаушы Шарттың №1, №2 қосымшаларына сәйкес қызмет көрсету орны бойынша және мерзімінде көрсетуге міндетті. </w:t>
      </w:r>
    </w:p>
    <w:p w14:paraId="5CC00C16" w14:textId="77777777" w:rsidR="00D97003" w:rsidRDefault="00D97003" w:rsidP="00D97003">
      <w:pPr>
        <w:spacing w:after="0" w:line="240" w:lineRule="auto"/>
        <w:jc w:val="both"/>
        <w:rPr>
          <w:rFonts w:ascii="Times New Roman" w:eastAsia="Times New Roman" w:hAnsi="Times New Roman" w:cs="Times New Roman"/>
          <w:bCs/>
          <w:color w:val="2B2B2B"/>
          <w:sz w:val="28"/>
          <w:szCs w:val="28"/>
          <w:lang w:eastAsia="ru-RU"/>
        </w:rPr>
      </w:pPr>
      <w:r>
        <w:rPr>
          <w:rFonts w:ascii="Times New Roman" w:eastAsia="Times New Roman" w:hAnsi="Times New Roman" w:cs="Times New Roman"/>
          <w:bCs/>
          <w:color w:val="2B2B2B"/>
          <w:sz w:val="28"/>
          <w:szCs w:val="28"/>
          <w:lang w:eastAsia="ru-RU"/>
        </w:rPr>
        <w:t xml:space="preserve">3.2 қызметтерді көрсету күні Тапсырыс берушінің көрсетілген қызметтер актісіне қол қойған күні болып есептеледі. Қызметтерді Орындаушы Тапсырыс берушіге Шарт талаптарына сәйкес саны мен сапасы бойынша көрсетеді. және Шартқа №1, №2 қосымшаларға сәйкес. </w:t>
      </w:r>
    </w:p>
    <w:p w14:paraId="4E9C8401" w14:textId="77777777" w:rsidR="00D97003" w:rsidRDefault="00D97003" w:rsidP="00D97003">
      <w:pPr>
        <w:spacing w:after="0" w:line="240" w:lineRule="auto"/>
        <w:jc w:val="both"/>
        <w:rPr>
          <w:rFonts w:ascii="Times New Roman" w:eastAsia="Times New Roman" w:hAnsi="Times New Roman" w:cs="Times New Roman"/>
          <w:b/>
          <w:bCs/>
          <w:color w:val="2B2B2B"/>
          <w:sz w:val="28"/>
          <w:szCs w:val="28"/>
          <w:lang w:eastAsia="ru-RU"/>
        </w:rPr>
      </w:pPr>
    </w:p>
    <w:p w14:paraId="6580F64C" w14:textId="77777777" w:rsidR="00D97003" w:rsidRDefault="00D97003" w:rsidP="00D97003">
      <w:pPr>
        <w:spacing w:after="0" w:line="240" w:lineRule="auto"/>
        <w:jc w:val="center"/>
        <w:rPr>
          <w:rFonts w:ascii="Times New Roman" w:eastAsia="Times New Roman" w:hAnsi="Times New Roman" w:cs="Times New Roman"/>
          <w:b/>
          <w:bCs/>
          <w:color w:val="2B2B2B"/>
          <w:sz w:val="28"/>
          <w:szCs w:val="28"/>
          <w:lang w:eastAsia="ru-RU"/>
        </w:rPr>
      </w:pPr>
      <w:r>
        <w:rPr>
          <w:rFonts w:ascii="Times New Roman" w:eastAsia="Times New Roman" w:hAnsi="Times New Roman" w:cs="Times New Roman"/>
          <w:b/>
          <w:bCs/>
          <w:color w:val="2B2B2B"/>
          <w:sz w:val="28"/>
          <w:szCs w:val="28"/>
          <w:lang w:eastAsia="ru-RU"/>
        </w:rPr>
        <w:t>4. Тараптардың құқықтары мен міндеттемелері</w:t>
      </w:r>
    </w:p>
    <w:p w14:paraId="1F75BCF2" w14:textId="77777777" w:rsidR="00D97003" w:rsidRDefault="00D97003" w:rsidP="00D97003">
      <w:pPr>
        <w:spacing w:after="0" w:line="240" w:lineRule="auto"/>
        <w:jc w:val="both"/>
        <w:rPr>
          <w:rFonts w:ascii="Times New Roman" w:eastAsia="Times New Roman" w:hAnsi="Times New Roman" w:cs="Times New Roman"/>
          <w:bCs/>
          <w:color w:val="2B2B2B"/>
          <w:sz w:val="28"/>
          <w:szCs w:val="28"/>
          <w:lang w:eastAsia="ru-RU"/>
        </w:rPr>
      </w:pPr>
      <w:r>
        <w:rPr>
          <w:rFonts w:ascii="Times New Roman" w:eastAsia="Times New Roman" w:hAnsi="Times New Roman" w:cs="Times New Roman"/>
          <w:bCs/>
          <w:color w:val="2B2B2B"/>
          <w:sz w:val="28"/>
          <w:szCs w:val="28"/>
          <w:lang w:eastAsia="ru-RU"/>
        </w:rPr>
        <w:t xml:space="preserve">4.1 Орындаушы міндеттенеді: </w:t>
      </w:r>
    </w:p>
    <w:p w14:paraId="02DE42A5" w14:textId="77777777" w:rsidR="00D97003" w:rsidRDefault="00D97003" w:rsidP="00D97003">
      <w:pPr>
        <w:spacing w:after="0" w:line="240" w:lineRule="auto"/>
        <w:jc w:val="both"/>
        <w:rPr>
          <w:rFonts w:ascii="Times New Roman" w:eastAsia="Times New Roman" w:hAnsi="Times New Roman" w:cs="Times New Roman"/>
          <w:bCs/>
          <w:color w:val="2B2B2B"/>
          <w:sz w:val="28"/>
          <w:szCs w:val="28"/>
          <w:lang w:eastAsia="ru-RU"/>
        </w:rPr>
      </w:pPr>
      <w:r>
        <w:rPr>
          <w:rFonts w:ascii="Times New Roman" w:eastAsia="Times New Roman" w:hAnsi="Times New Roman" w:cs="Times New Roman"/>
          <w:bCs/>
          <w:color w:val="2B2B2B"/>
          <w:sz w:val="28"/>
          <w:szCs w:val="28"/>
          <w:lang w:eastAsia="ru-RU"/>
        </w:rPr>
        <w:lastRenderedPageBreak/>
        <w:t xml:space="preserve">4.1.1 шарт талаптарына сәйкес қызмет көрсету; </w:t>
      </w:r>
    </w:p>
    <w:p w14:paraId="23AF664C" w14:textId="77777777" w:rsidR="00D97003" w:rsidRDefault="00D97003" w:rsidP="00D97003">
      <w:pPr>
        <w:spacing w:after="0" w:line="240" w:lineRule="auto"/>
        <w:jc w:val="both"/>
        <w:rPr>
          <w:rFonts w:ascii="Times New Roman" w:eastAsia="Times New Roman" w:hAnsi="Times New Roman" w:cs="Times New Roman"/>
          <w:bCs/>
          <w:color w:val="2B2B2B"/>
          <w:sz w:val="28"/>
          <w:szCs w:val="28"/>
          <w:lang w:eastAsia="ru-RU"/>
        </w:rPr>
      </w:pPr>
      <w:r>
        <w:rPr>
          <w:rFonts w:ascii="Times New Roman" w:eastAsia="Times New Roman" w:hAnsi="Times New Roman" w:cs="Times New Roman"/>
          <w:bCs/>
          <w:color w:val="2B2B2B"/>
          <w:sz w:val="28"/>
          <w:szCs w:val="28"/>
          <w:lang w:eastAsia="ru-RU"/>
        </w:rPr>
        <w:t xml:space="preserve">4.1.2 Шартта көзделген қызметтерді сапалы көрсетуді қамтамасыз ету; </w:t>
      </w:r>
    </w:p>
    <w:p w14:paraId="1AF4277D" w14:textId="77777777" w:rsidR="00D97003" w:rsidRDefault="00D97003" w:rsidP="00D97003">
      <w:pPr>
        <w:spacing w:after="0" w:line="240" w:lineRule="auto"/>
        <w:jc w:val="both"/>
        <w:rPr>
          <w:rFonts w:ascii="Times New Roman" w:eastAsia="Times New Roman" w:hAnsi="Times New Roman" w:cs="Times New Roman"/>
          <w:bCs/>
          <w:color w:val="2B2B2B"/>
          <w:sz w:val="28"/>
          <w:szCs w:val="28"/>
          <w:lang w:eastAsia="ru-RU"/>
        </w:rPr>
      </w:pPr>
      <w:r>
        <w:rPr>
          <w:rFonts w:ascii="Times New Roman" w:eastAsia="Times New Roman" w:hAnsi="Times New Roman" w:cs="Times New Roman"/>
          <w:bCs/>
          <w:color w:val="2B2B2B"/>
          <w:sz w:val="28"/>
          <w:szCs w:val="28"/>
          <w:lang w:eastAsia="ru-RU"/>
        </w:rPr>
        <w:t xml:space="preserve">4.1.3 Тапсырыс берушіге көрсетілетін қызметтерге құжаттарды Шартта көзделген мерзімдерде және шарттарда ұсынуға, оның ішінде: </w:t>
      </w:r>
    </w:p>
    <w:p w14:paraId="239BA188" w14:textId="77777777" w:rsidR="00D97003" w:rsidRDefault="00D97003" w:rsidP="00D97003">
      <w:pPr>
        <w:spacing w:after="0" w:line="240" w:lineRule="auto"/>
        <w:jc w:val="both"/>
        <w:rPr>
          <w:rFonts w:ascii="Times New Roman" w:eastAsia="Times New Roman" w:hAnsi="Times New Roman" w:cs="Times New Roman"/>
          <w:bCs/>
          <w:color w:val="2B2B2B"/>
          <w:sz w:val="28"/>
          <w:szCs w:val="28"/>
          <w:lang w:eastAsia="ru-RU"/>
        </w:rPr>
      </w:pPr>
      <w:r>
        <w:rPr>
          <w:rFonts w:ascii="Times New Roman" w:eastAsia="Times New Roman" w:hAnsi="Times New Roman" w:cs="Times New Roman"/>
          <w:bCs/>
          <w:color w:val="2B2B2B"/>
          <w:sz w:val="28"/>
          <w:szCs w:val="28"/>
          <w:lang w:eastAsia="ru-RU"/>
        </w:rPr>
        <w:t xml:space="preserve">4.1.3.1 шарт шеңберінде электрондық құжат нысанында көрсетілген қызметтердің барлық көлеміне (санына) шарттағы елішілік құндылықты есептеу (Веб-порталда ұсынылады). Көрсетілген қызметтердің түпкілікті актісімен бірге ұсынылады; </w:t>
      </w:r>
    </w:p>
    <w:p w14:paraId="24909DF3" w14:textId="77777777" w:rsidR="00D97003" w:rsidRDefault="00D97003" w:rsidP="00D97003">
      <w:pPr>
        <w:spacing w:after="0" w:line="240" w:lineRule="auto"/>
        <w:jc w:val="both"/>
        <w:rPr>
          <w:rFonts w:ascii="Times New Roman" w:eastAsia="Times New Roman" w:hAnsi="Times New Roman" w:cs="Times New Roman"/>
          <w:bCs/>
          <w:color w:val="2B2B2B"/>
          <w:sz w:val="28"/>
          <w:szCs w:val="28"/>
          <w:lang w:eastAsia="ru-RU"/>
        </w:rPr>
      </w:pPr>
      <w:r>
        <w:rPr>
          <w:rFonts w:ascii="Times New Roman" w:eastAsia="Times New Roman" w:hAnsi="Times New Roman" w:cs="Times New Roman"/>
          <w:bCs/>
          <w:color w:val="2B2B2B"/>
          <w:sz w:val="28"/>
          <w:szCs w:val="28"/>
          <w:lang w:eastAsia="ru-RU"/>
        </w:rPr>
        <w:t xml:space="preserve">4.1.3.2 "электрондық шот-фактуралар"ақпараттық жүйесі арқылы жазып берілген электрондық нысандағы шот-фактура; </w:t>
      </w:r>
    </w:p>
    <w:p w14:paraId="5B0827F3" w14:textId="77777777" w:rsidR="00D97003" w:rsidRDefault="00D97003" w:rsidP="00D97003">
      <w:pPr>
        <w:spacing w:after="0" w:line="240" w:lineRule="auto"/>
        <w:jc w:val="both"/>
        <w:rPr>
          <w:rFonts w:ascii="Times New Roman" w:eastAsia="Times New Roman" w:hAnsi="Times New Roman" w:cs="Times New Roman"/>
          <w:bCs/>
          <w:color w:val="2B2B2B"/>
          <w:sz w:val="28"/>
          <w:szCs w:val="28"/>
          <w:lang w:eastAsia="ru-RU"/>
        </w:rPr>
      </w:pPr>
      <w:r>
        <w:rPr>
          <w:rFonts w:ascii="Times New Roman" w:eastAsia="Times New Roman" w:hAnsi="Times New Roman" w:cs="Times New Roman"/>
          <w:bCs/>
          <w:color w:val="2B2B2B"/>
          <w:sz w:val="28"/>
          <w:szCs w:val="28"/>
          <w:lang w:eastAsia="ru-RU"/>
        </w:rPr>
        <w:t xml:space="preserve">4.1.3.3 көрсетілген қызметтер актісінің түпнұсқасы. </w:t>
      </w:r>
    </w:p>
    <w:p w14:paraId="62F189B7" w14:textId="77777777" w:rsidR="00D97003" w:rsidRDefault="00D97003" w:rsidP="00D97003">
      <w:pPr>
        <w:spacing w:after="0" w:line="240" w:lineRule="auto"/>
        <w:jc w:val="both"/>
        <w:rPr>
          <w:rFonts w:ascii="Times New Roman" w:eastAsia="Times New Roman" w:hAnsi="Times New Roman" w:cs="Times New Roman"/>
          <w:bCs/>
          <w:color w:val="2B2B2B"/>
          <w:sz w:val="28"/>
          <w:szCs w:val="28"/>
          <w:lang w:eastAsia="ru-RU"/>
        </w:rPr>
      </w:pPr>
      <w:r>
        <w:rPr>
          <w:rFonts w:ascii="Times New Roman" w:eastAsia="Times New Roman" w:hAnsi="Times New Roman" w:cs="Times New Roman"/>
          <w:bCs/>
          <w:color w:val="2B2B2B"/>
          <w:sz w:val="28"/>
          <w:szCs w:val="28"/>
          <w:lang w:eastAsia="ru-RU"/>
        </w:rPr>
        <w:t xml:space="preserve">4.1.3.4 өзара есеп айырысуларды салыстыру актісі. </w:t>
      </w:r>
    </w:p>
    <w:p w14:paraId="673D15A8" w14:textId="77777777" w:rsidR="00D97003" w:rsidRDefault="00D97003" w:rsidP="00D97003">
      <w:pPr>
        <w:spacing w:after="0" w:line="240" w:lineRule="auto"/>
        <w:jc w:val="both"/>
        <w:rPr>
          <w:rFonts w:ascii="Times New Roman" w:eastAsia="Times New Roman" w:hAnsi="Times New Roman" w:cs="Times New Roman"/>
          <w:bCs/>
          <w:color w:val="2B2B2B"/>
          <w:sz w:val="28"/>
          <w:szCs w:val="28"/>
          <w:lang w:eastAsia="ru-RU"/>
        </w:rPr>
      </w:pPr>
      <w:r>
        <w:rPr>
          <w:rFonts w:ascii="Times New Roman" w:eastAsia="Times New Roman" w:hAnsi="Times New Roman" w:cs="Times New Roman"/>
          <w:bCs/>
          <w:color w:val="2B2B2B"/>
          <w:sz w:val="28"/>
          <w:szCs w:val="28"/>
          <w:lang w:eastAsia="ru-RU"/>
        </w:rPr>
        <w:t xml:space="preserve">4.1.4 шарт талаптарына сәйкес қызметтердің саны мен сапасы бойынша Тапсырыс беруші анықтаған кемшіліктерді жою. </w:t>
      </w:r>
    </w:p>
    <w:p w14:paraId="2D74C89E" w14:textId="77777777" w:rsidR="00D97003" w:rsidRDefault="00D97003" w:rsidP="00D97003">
      <w:pPr>
        <w:spacing w:after="0" w:line="240" w:lineRule="auto"/>
        <w:jc w:val="both"/>
        <w:rPr>
          <w:rFonts w:ascii="Times New Roman" w:eastAsia="Times New Roman" w:hAnsi="Times New Roman" w:cs="Times New Roman"/>
          <w:bCs/>
          <w:color w:val="2B2B2B"/>
          <w:sz w:val="28"/>
          <w:szCs w:val="28"/>
          <w:lang w:eastAsia="ru-RU"/>
        </w:rPr>
      </w:pPr>
      <w:r>
        <w:rPr>
          <w:rFonts w:ascii="Times New Roman" w:eastAsia="Times New Roman" w:hAnsi="Times New Roman" w:cs="Times New Roman"/>
          <w:bCs/>
          <w:color w:val="2B2B2B"/>
          <w:sz w:val="28"/>
          <w:szCs w:val="28"/>
          <w:lang w:eastAsia="ru-RU"/>
        </w:rPr>
        <w:t xml:space="preserve">4.1.5 тендерлік өтінім құрамында мәлімделген білікті мамандармен қызмет көрсету. </w:t>
      </w:r>
    </w:p>
    <w:p w14:paraId="74410F2A" w14:textId="77777777" w:rsidR="00D97003" w:rsidRDefault="00D97003" w:rsidP="00D97003">
      <w:pPr>
        <w:spacing w:after="0" w:line="240" w:lineRule="auto"/>
        <w:jc w:val="both"/>
        <w:rPr>
          <w:rFonts w:ascii="Times New Roman" w:eastAsia="Times New Roman" w:hAnsi="Times New Roman" w:cs="Times New Roman"/>
          <w:bCs/>
          <w:color w:val="2B2B2B"/>
          <w:sz w:val="28"/>
          <w:szCs w:val="28"/>
          <w:lang w:eastAsia="ru-RU"/>
        </w:rPr>
      </w:pPr>
      <w:r>
        <w:rPr>
          <w:rFonts w:ascii="Times New Roman" w:eastAsia="Times New Roman" w:hAnsi="Times New Roman" w:cs="Times New Roman"/>
          <w:bCs/>
          <w:color w:val="2B2B2B"/>
          <w:sz w:val="28"/>
          <w:szCs w:val="28"/>
          <w:lang w:eastAsia="ru-RU"/>
        </w:rPr>
        <w:t xml:space="preserve">4.1.6 қызмет көрсету кезінде Қазақстан Республикасының өнеркәсіптік және өрт қауіпсіздігі, еңбекті және қоршаған ортаны қорғау саласындағы және халықтың санитариялық-эпидемиологиялық саламаттылығы саласындағы заңнамасының талаптарын, сондай-ақ көрсетілген бағыттар бойынша Тапсырыс берушінің ішкі нормативтік құжаттарын сақтау. </w:t>
      </w:r>
    </w:p>
    <w:p w14:paraId="7EEFC02E" w14:textId="77777777" w:rsidR="00D97003" w:rsidRDefault="00D97003" w:rsidP="00D97003">
      <w:pPr>
        <w:spacing w:after="0" w:line="240" w:lineRule="auto"/>
        <w:jc w:val="both"/>
        <w:rPr>
          <w:rFonts w:ascii="Times New Roman" w:eastAsia="Times New Roman" w:hAnsi="Times New Roman" w:cs="Times New Roman"/>
          <w:bCs/>
          <w:color w:val="2B2B2B"/>
          <w:sz w:val="28"/>
          <w:szCs w:val="28"/>
          <w:lang w:eastAsia="ru-RU"/>
        </w:rPr>
      </w:pPr>
      <w:r>
        <w:rPr>
          <w:rFonts w:ascii="Times New Roman" w:eastAsia="Times New Roman" w:hAnsi="Times New Roman" w:cs="Times New Roman"/>
          <w:bCs/>
          <w:color w:val="2B2B2B"/>
          <w:sz w:val="28"/>
          <w:szCs w:val="28"/>
          <w:lang w:eastAsia="ru-RU"/>
        </w:rPr>
        <w:t xml:space="preserve">4.1.7 Орындаушының өнеркәсіптік және өрт қауіпсіздігі, еңбекті және қоршаған ортаны қорғау, халықтың санитариялық-эпидемиологиялық саламаттылығы және ішкі нормативтік құжаттар саласындағы талаптарды сақтамауы нәтижесінде туындайтын ықтимал оқиғалар, авариялар, жазатайым оқиғалар, қоршаған ортаның ластануы, сондай-ақ халықтың санитариялық-эпидемиологиялық саламаттылығы саласындағы Тапсырыс беруші мен мемлекеттік органдар алдында толық жауапты болуға Көрсетілген бағыттар бойынша Тапсырыс беруші. </w:t>
      </w:r>
    </w:p>
    <w:p w14:paraId="4EACA3B7" w14:textId="77777777" w:rsidR="00D97003" w:rsidRDefault="00D97003" w:rsidP="00D97003">
      <w:pPr>
        <w:spacing w:after="0" w:line="240" w:lineRule="auto"/>
        <w:jc w:val="both"/>
        <w:rPr>
          <w:rFonts w:ascii="Times New Roman" w:eastAsia="Times New Roman" w:hAnsi="Times New Roman" w:cs="Times New Roman"/>
          <w:bCs/>
          <w:color w:val="2B2B2B"/>
          <w:sz w:val="28"/>
          <w:szCs w:val="28"/>
          <w:lang w:eastAsia="ru-RU"/>
        </w:rPr>
      </w:pPr>
      <w:r>
        <w:rPr>
          <w:rFonts w:ascii="Times New Roman" w:eastAsia="Times New Roman" w:hAnsi="Times New Roman" w:cs="Times New Roman"/>
          <w:bCs/>
          <w:color w:val="2B2B2B"/>
          <w:sz w:val="28"/>
          <w:szCs w:val="28"/>
          <w:lang w:eastAsia="ru-RU"/>
        </w:rPr>
        <w:t xml:space="preserve">4.1.8 Тапсырыс берушінің объектісінде және (немесе) аумағында қызмет көрсету кезінде аварияларға, жазатайым оқиғаларға, қоршаған ортаның ластануына әкеп соғуы және (немесе) әкеп соқтыруы мүмкін барлық мән-жайлар туралы Тапсырыс берушіге дереу ескерту. </w:t>
      </w:r>
    </w:p>
    <w:p w14:paraId="501178D3" w14:textId="77777777" w:rsidR="00D97003" w:rsidRDefault="00D97003" w:rsidP="00D97003">
      <w:pPr>
        <w:spacing w:after="0" w:line="240" w:lineRule="auto"/>
        <w:jc w:val="both"/>
        <w:rPr>
          <w:rFonts w:ascii="Times New Roman" w:eastAsia="Times New Roman" w:hAnsi="Times New Roman" w:cs="Times New Roman"/>
          <w:bCs/>
          <w:color w:val="2B2B2B"/>
          <w:sz w:val="28"/>
          <w:szCs w:val="28"/>
          <w:lang w:eastAsia="ru-RU"/>
        </w:rPr>
      </w:pPr>
      <w:r>
        <w:rPr>
          <w:rFonts w:ascii="Times New Roman" w:eastAsia="Times New Roman" w:hAnsi="Times New Roman" w:cs="Times New Roman"/>
          <w:bCs/>
          <w:color w:val="2B2B2B"/>
          <w:sz w:val="28"/>
          <w:szCs w:val="28"/>
          <w:lang w:eastAsia="ru-RU"/>
        </w:rPr>
        <w:t xml:space="preserve">4.1.9 Тапсырыс беруші және (немесе) уәкілетті органдар белгілеген мерзімдерде Тапсырыс беруші немесе өнеркәсіптік және өрт қауіпсіздігі, еңбекті және қоршаған ортаны қорғау, халықтың санитариялық-эпидемиологиялық салауаттылығы және Тапсырыс берушінің ішкі нормативтік құжаттары саласындағы уәкілетті органдар анықтаған кемшіліктерді өз есебінен жою. </w:t>
      </w:r>
    </w:p>
    <w:p w14:paraId="49550C38" w14:textId="77777777" w:rsidR="00D97003" w:rsidRDefault="00D97003" w:rsidP="00D97003">
      <w:pPr>
        <w:spacing w:after="0" w:line="240" w:lineRule="auto"/>
        <w:jc w:val="both"/>
        <w:rPr>
          <w:rFonts w:ascii="Times New Roman" w:eastAsia="Times New Roman" w:hAnsi="Times New Roman" w:cs="Times New Roman"/>
          <w:bCs/>
          <w:color w:val="2B2B2B"/>
          <w:sz w:val="28"/>
          <w:szCs w:val="28"/>
          <w:lang w:eastAsia="ru-RU"/>
        </w:rPr>
      </w:pPr>
      <w:r>
        <w:rPr>
          <w:rFonts w:ascii="Times New Roman" w:eastAsia="Times New Roman" w:hAnsi="Times New Roman" w:cs="Times New Roman"/>
          <w:bCs/>
          <w:color w:val="2B2B2B"/>
          <w:sz w:val="28"/>
          <w:szCs w:val="28"/>
          <w:lang w:eastAsia="ru-RU"/>
        </w:rPr>
        <w:t xml:space="preserve">4.1.10 Тапсырыс берушінің және (немесе) уәкілетті органдардың өкілдеріне Өнеркәсіптік және өрт қауіпсіздігінің, еңбекті және қоршаған ортаны қорғаудың жай-күйін тексеру үшін және халықтың санитариялық-эпидемиологиялық саламаттылығы саласында тапсырыс берушінің объектілерінде және (немесе) аумағында орналасқан қызметтер көрсету орындарына қолжетімділікті қамтамасыз ету. </w:t>
      </w:r>
    </w:p>
    <w:p w14:paraId="5EC2AAD1" w14:textId="77777777" w:rsidR="00D97003" w:rsidRDefault="00D97003" w:rsidP="00D97003">
      <w:pPr>
        <w:spacing w:after="0" w:line="240" w:lineRule="auto"/>
        <w:jc w:val="both"/>
        <w:rPr>
          <w:rFonts w:ascii="Times New Roman" w:eastAsia="Times New Roman" w:hAnsi="Times New Roman" w:cs="Times New Roman"/>
          <w:bCs/>
          <w:color w:val="2B2B2B"/>
          <w:sz w:val="28"/>
          <w:szCs w:val="28"/>
          <w:lang w:eastAsia="ru-RU"/>
        </w:rPr>
      </w:pPr>
      <w:r>
        <w:rPr>
          <w:rFonts w:ascii="Times New Roman" w:eastAsia="Times New Roman" w:hAnsi="Times New Roman" w:cs="Times New Roman"/>
          <w:bCs/>
          <w:color w:val="2B2B2B"/>
          <w:sz w:val="28"/>
          <w:szCs w:val="28"/>
          <w:lang w:eastAsia="ru-RU"/>
        </w:rPr>
        <w:lastRenderedPageBreak/>
        <w:t xml:space="preserve">4.1.11 еңбекті қорғау, өнеркәсіптік және өрт қауіпсіздігі бойынша оқытудан өткен мамандарды қызмет көрсетуге жіберу (мұндай талап Қызметтерге қолданылатын кезде ғана белгіленеді). </w:t>
      </w:r>
    </w:p>
    <w:p w14:paraId="6D1FF209" w14:textId="77777777" w:rsidR="00D97003" w:rsidRDefault="00D97003" w:rsidP="00D97003">
      <w:pPr>
        <w:spacing w:after="0" w:line="240" w:lineRule="auto"/>
        <w:jc w:val="both"/>
        <w:rPr>
          <w:rFonts w:ascii="Times New Roman" w:eastAsia="Times New Roman" w:hAnsi="Times New Roman" w:cs="Times New Roman"/>
          <w:bCs/>
          <w:color w:val="2B2B2B"/>
          <w:sz w:val="28"/>
          <w:szCs w:val="28"/>
          <w:lang w:eastAsia="ru-RU"/>
        </w:rPr>
      </w:pPr>
      <w:r>
        <w:rPr>
          <w:rFonts w:ascii="Times New Roman" w:eastAsia="Times New Roman" w:hAnsi="Times New Roman" w:cs="Times New Roman"/>
          <w:bCs/>
          <w:color w:val="2B2B2B"/>
          <w:sz w:val="28"/>
          <w:szCs w:val="28"/>
          <w:lang w:eastAsia="ru-RU"/>
        </w:rPr>
        <w:t xml:space="preserve">4.1.12 отандық материалдарды/тауарларды отандық тауар өндірушілерден қызмет көрсету кезінде сатып алуды жүргізу (оларды ҚР-да өндірген жағдайда). Отандық тауар өндірушілер нарығының мониторингі Холдингтің, Тапсырыс берушінің ақпараттық дерекқорларын, оның ішінде отандық тауар өндірушілер тізілімін, сондай-ақ олар өндіретін тауарлардағы отандық тауар өндірушілер туралы мәліметтерді қамтитын Қазақстан Республикасы уәкілетті органының тиісті ақпараттық дерекқорларын пайдалана отырып жүзеге асырылады; </w:t>
      </w:r>
    </w:p>
    <w:p w14:paraId="7D952280" w14:textId="77777777" w:rsidR="00D97003" w:rsidRDefault="00D97003" w:rsidP="00D97003">
      <w:pPr>
        <w:spacing w:after="0" w:line="240" w:lineRule="auto"/>
        <w:jc w:val="both"/>
        <w:rPr>
          <w:rFonts w:ascii="Times New Roman" w:eastAsia="Times New Roman" w:hAnsi="Times New Roman" w:cs="Times New Roman"/>
          <w:bCs/>
          <w:color w:val="2B2B2B"/>
          <w:sz w:val="28"/>
          <w:szCs w:val="28"/>
          <w:lang w:eastAsia="ru-RU"/>
        </w:rPr>
      </w:pPr>
      <w:r>
        <w:rPr>
          <w:rFonts w:ascii="Times New Roman" w:eastAsia="Times New Roman" w:hAnsi="Times New Roman" w:cs="Times New Roman"/>
          <w:bCs/>
          <w:color w:val="2B2B2B"/>
          <w:sz w:val="28"/>
          <w:szCs w:val="28"/>
          <w:lang w:eastAsia="ru-RU"/>
        </w:rPr>
        <w:t xml:space="preserve">4.1.13 3 (үш) жұмыс күні ішінде Тапсырыс берушіге Орындаушының шарт бойынша өз міндеттемелерін уақтылы және толық орындауына кедергі келтіретін мән-жайлар, Тапсырыс беруші үшін шартты орындау тәсілі туралы оның нұсқауларын орындаудың ықтимал қолайсыз салдары туралы хабарлауға; </w:t>
      </w:r>
    </w:p>
    <w:p w14:paraId="5D59839B" w14:textId="77777777" w:rsidR="00D97003" w:rsidRDefault="00D97003" w:rsidP="00D97003">
      <w:pPr>
        <w:spacing w:after="0" w:line="240" w:lineRule="auto"/>
        <w:jc w:val="both"/>
        <w:rPr>
          <w:rFonts w:ascii="Times New Roman" w:eastAsia="Times New Roman" w:hAnsi="Times New Roman" w:cs="Times New Roman"/>
          <w:bCs/>
          <w:color w:val="2B2B2B"/>
          <w:sz w:val="28"/>
          <w:szCs w:val="28"/>
          <w:lang w:eastAsia="ru-RU"/>
        </w:rPr>
      </w:pPr>
      <w:r>
        <w:rPr>
          <w:rFonts w:ascii="Times New Roman" w:eastAsia="Times New Roman" w:hAnsi="Times New Roman" w:cs="Times New Roman"/>
          <w:bCs/>
          <w:color w:val="2B2B2B"/>
          <w:sz w:val="28"/>
          <w:szCs w:val="28"/>
          <w:lang w:eastAsia="ru-RU"/>
        </w:rPr>
        <w:t xml:space="preserve">4.1.14 шарт талаптарына сәйкес қызметтердің саны мен сапасы бойынша Тапсырыс беруші анықтаған кемшіліктерді жою. </w:t>
      </w:r>
    </w:p>
    <w:p w14:paraId="4E1ABBEE" w14:textId="77777777" w:rsidR="00D97003" w:rsidRDefault="00D97003" w:rsidP="00D97003">
      <w:pPr>
        <w:spacing w:after="0" w:line="240" w:lineRule="auto"/>
        <w:jc w:val="both"/>
        <w:rPr>
          <w:rFonts w:ascii="Times New Roman" w:eastAsia="Times New Roman" w:hAnsi="Times New Roman" w:cs="Times New Roman"/>
          <w:bCs/>
          <w:color w:val="2B2B2B"/>
          <w:sz w:val="28"/>
          <w:szCs w:val="28"/>
          <w:lang w:eastAsia="ru-RU"/>
        </w:rPr>
      </w:pPr>
      <w:r>
        <w:rPr>
          <w:rFonts w:ascii="Times New Roman" w:eastAsia="Times New Roman" w:hAnsi="Times New Roman" w:cs="Times New Roman"/>
          <w:bCs/>
          <w:color w:val="2B2B2B"/>
          <w:sz w:val="28"/>
          <w:szCs w:val="28"/>
          <w:lang w:eastAsia="ru-RU"/>
        </w:rPr>
        <w:t xml:space="preserve">4.2 Орындаушының құқығы бар: </w:t>
      </w:r>
    </w:p>
    <w:p w14:paraId="72A88581" w14:textId="77777777" w:rsidR="00D97003" w:rsidRDefault="00D97003" w:rsidP="00D97003">
      <w:pPr>
        <w:spacing w:after="0" w:line="240" w:lineRule="auto"/>
        <w:jc w:val="both"/>
        <w:rPr>
          <w:rFonts w:ascii="Times New Roman" w:eastAsia="Times New Roman" w:hAnsi="Times New Roman" w:cs="Times New Roman"/>
          <w:bCs/>
          <w:color w:val="2B2B2B"/>
          <w:sz w:val="28"/>
          <w:szCs w:val="28"/>
          <w:lang w:eastAsia="ru-RU"/>
        </w:rPr>
      </w:pPr>
      <w:r>
        <w:rPr>
          <w:rFonts w:ascii="Times New Roman" w:eastAsia="Times New Roman" w:hAnsi="Times New Roman" w:cs="Times New Roman"/>
          <w:bCs/>
          <w:color w:val="2B2B2B"/>
          <w:sz w:val="28"/>
          <w:szCs w:val="28"/>
          <w:lang w:eastAsia="ru-RU"/>
        </w:rPr>
        <w:t xml:space="preserve">4.2.1 Тапсырыс берушіден Шартта көзделген төлемді талап ету. </w:t>
      </w:r>
    </w:p>
    <w:p w14:paraId="4616A338" w14:textId="77777777" w:rsidR="00D97003" w:rsidRDefault="00D97003" w:rsidP="00D97003">
      <w:pPr>
        <w:spacing w:after="0" w:line="240" w:lineRule="auto"/>
        <w:jc w:val="both"/>
        <w:rPr>
          <w:rFonts w:ascii="Times New Roman" w:eastAsia="Times New Roman" w:hAnsi="Times New Roman" w:cs="Times New Roman"/>
          <w:bCs/>
          <w:color w:val="2B2B2B"/>
          <w:sz w:val="28"/>
          <w:szCs w:val="28"/>
          <w:lang w:eastAsia="ru-RU"/>
        </w:rPr>
      </w:pPr>
      <w:r>
        <w:rPr>
          <w:rFonts w:ascii="Times New Roman" w:eastAsia="Times New Roman" w:hAnsi="Times New Roman" w:cs="Times New Roman"/>
          <w:bCs/>
          <w:color w:val="2B2B2B"/>
          <w:sz w:val="28"/>
          <w:szCs w:val="28"/>
          <w:lang w:eastAsia="ru-RU"/>
        </w:rPr>
        <w:t xml:space="preserve">4.2.2 Тапсырыс берушіден қызметтерді уақтылы қабылдауды және көрсетілген қызметтер актілеріне қол қоюды талап ету; </w:t>
      </w:r>
    </w:p>
    <w:p w14:paraId="6D8070D6" w14:textId="77777777" w:rsidR="00D97003" w:rsidRDefault="00D97003" w:rsidP="00D97003">
      <w:pPr>
        <w:spacing w:after="0" w:line="240" w:lineRule="auto"/>
        <w:jc w:val="both"/>
        <w:rPr>
          <w:rFonts w:ascii="Times New Roman" w:eastAsia="Times New Roman" w:hAnsi="Times New Roman" w:cs="Times New Roman"/>
          <w:bCs/>
          <w:color w:val="2B2B2B"/>
          <w:sz w:val="28"/>
          <w:szCs w:val="28"/>
          <w:lang w:eastAsia="ru-RU"/>
        </w:rPr>
      </w:pPr>
      <w:r>
        <w:rPr>
          <w:rFonts w:ascii="Times New Roman" w:eastAsia="Times New Roman" w:hAnsi="Times New Roman" w:cs="Times New Roman"/>
          <w:bCs/>
          <w:color w:val="2B2B2B"/>
          <w:sz w:val="28"/>
          <w:szCs w:val="28"/>
          <w:lang w:eastAsia="ru-RU"/>
        </w:rPr>
        <w:t xml:space="preserve">4.2.3 Тапсырыс берушімен жазбаша келісім бойынша тендерлік өтінім құрамында мәлімделген мамандарды тең мәнділермен ауыстырылсын. </w:t>
      </w:r>
    </w:p>
    <w:p w14:paraId="7375A53F" w14:textId="77777777" w:rsidR="00D97003" w:rsidRDefault="00D97003" w:rsidP="00D97003">
      <w:pPr>
        <w:spacing w:after="0" w:line="240" w:lineRule="auto"/>
        <w:jc w:val="both"/>
        <w:rPr>
          <w:rFonts w:ascii="Times New Roman" w:eastAsia="Times New Roman" w:hAnsi="Times New Roman" w:cs="Times New Roman"/>
          <w:bCs/>
          <w:color w:val="2B2B2B"/>
          <w:sz w:val="28"/>
          <w:szCs w:val="28"/>
          <w:lang w:eastAsia="ru-RU"/>
        </w:rPr>
      </w:pPr>
      <w:r>
        <w:rPr>
          <w:rFonts w:ascii="Times New Roman" w:eastAsia="Times New Roman" w:hAnsi="Times New Roman" w:cs="Times New Roman"/>
          <w:bCs/>
          <w:color w:val="2B2B2B"/>
          <w:sz w:val="28"/>
          <w:szCs w:val="28"/>
          <w:lang w:eastAsia="ru-RU"/>
        </w:rPr>
        <w:t xml:space="preserve">4.2.4 Қазақстан Республикасының заңнамасында, тәртіппен және (немесе) шартта көзделген негіздер бойынша Шартты бұзуға; </w:t>
      </w:r>
    </w:p>
    <w:p w14:paraId="0351441F" w14:textId="77777777" w:rsidR="00D97003" w:rsidRDefault="00D97003" w:rsidP="00D97003">
      <w:pPr>
        <w:spacing w:after="0" w:line="240" w:lineRule="auto"/>
        <w:jc w:val="both"/>
        <w:rPr>
          <w:rFonts w:ascii="Times New Roman" w:eastAsia="Times New Roman" w:hAnsi="Times New Roman" w:cs="Times New Roman"/>
          <w:bCs/>
          <w:color w:val="2B2B2B"/>
          <w:sz w:val="28"/>
          <w:szCs w:val="28"/>
          <w:lang w:eastAsia="ru-RU"/>
        </w:rPr>
      </w:pPr>
      <w:r>
        <w:rPr>
          <w:rFonts w:ascii="Times New Roman" w:eastAsia="Times New Roman" w:hAnsi="Times New Roman" w:cs="Times New Roman"/>
          <w:bCs/>
          <w:color w:val="2B2B2B"/>
          <w:sz w:val="28"/>
          <w:szCs w:val="28"/>
          <w:lang w:eastAsia="ru-RU"/>
        </w:rPr>
        <w:t xml:space="preserve">4.2.5 тендерлік өтінім құрамындағы тендер кезеңінде орындаушы көрсеткен бірлесіп орындаушыларға жиынтығында көрсетілетін қызметтер көлемінің (құнының) ¼ аспайтын (тендер тәсілімен сатып алуды жүзеге асыру кезінде) бірлесіп орындауға берілсін. </w:t>
      </w:r>
    </w:p>
    <w:p w14:paraId="5FAF11D5" w14:textId="77777777" w:rsidR="00D97003" w:rsidRDefault="00D97003" w:rsidP="00D97003">
      <w:pPr>
        <w:spacing w:after="0" w:line="240" w:lineRule="auto"/>
        <w:jc w:val="both"/>
        <w:rPr>
          <w:rFonts w:ascii="Times New Roman" w:eastAsia="Times New Roman" w:hAnsi="Times New Roman" w:cs="Times New Roman"/>
          <w:bCs/>
          <w:color w:val="2B2B2B"/>
          <w:sz w:val="28"/>
          <w:szCs w:val="28"/>
          <w:lang w:eastAsia="ru-RU"/>
        </w:rPr>
      </w:pPr>
      <w:r>
        <w:rPr>
          <w:rFonts w:ascii="Times New Roman" w:eastAsia="Times New Roman" w:hAnsi="Times New Roman" w:cs="Times New Roman"/>
          <w:bCs/>
          <w:color w:val="2B2B2B"/>
          <w:sz w:val="28"/>
          <w:szCs w:val="28"/>
          <w:lang w:eastAsia="ru-RU"/>
        </w:rPr>
        <w:t xml:space="preserve">4.2.6 қызмет көрсету басталғанға дейін тапсырыс берушіден Өнеркәсіптік және өрт қауіпсіздігі, еңбекті және қоршаған ортаны қорғау саласындағы Тапсырыс берушінің ішкі нормативтік құжаттарымен, сондай-ақ адамдардың өмірі мен денсаулығына қауіп төндіретін қауіпті өндірістік объектілер, Жабдықтар және (немесе) Тапсырыс берушінің аумақтары туралы ақпаратпен танысуды талап етуге. </w:t>
      </w:r>
    </w:p>
    <w:p w14:paraId="5A4BF78A" w14:textId="77777777" w:rsidR="00D97003" w:rsidRDefault="00D97003" w:rsidP="00D97003">
      <w:pPr>
        <w:spacing w:after="0" w:line="240" w:lineRule="auto"/>
        <w:jc w:val="both"/>
        <w:rPr>
          <w:rFonts w:ascii="Times New Roman" w:eastAsia="Times New Roman" w:hAnsi="Times New Roman" w:cs="Times New Roman"/>
          <w:bCs/>
          <w:color w:val="2B2B2B"/>
          <w:sz w:val="28"/>
          <w:szCs w:val="28"/>
          <w:lang w:eastAsia="ru-RU"/>
        </w:rPr>
      </w:pPr>
      <w:r>
        <w:rPr>
          <w:rFonts w:ascii="Times New Roman" w:eastAsia="Times New Roman" w:hAnsi="Times New Roman" w:cs="Times New Roman"/>
          <w:bCs/>
          <w:color w:val="2B2B2B"/>
          <w:sz w:val="28"/>
          <w:szCs w:val="28"/>
          <w:lang w:eastAsia="ru-RU"/>
        </w:rPr>
        <w:t xml:space="preserve">4.3 Тапсырыс беруші міндеттенеді: </w:t>
      </w:r>
    </w:p>
    <w:p w14:paraId="2F644DD6" w14:textId="77777777" w:rsidR="00D97003" w:rsidRDefault="00D97003" w:rsidP="00D97003">
      <w:pPr>
        <w:spacing w:after="0" w:line="240" w:lineRule="auto"/>
        <w:jc w:val="both"/>
        <w:rPr>
          <w:rFonts w:ascii="Times New Roman" w:eastAsia="Times New Roman" w:hAnsi="Times New Roman" w:cs="Times New Roman"/>
          <w:bCs/>
          <w:color w:val="2B2B2B"/>
          <w:sz w:val="28"/>
          <w:szCs w:val="28"/>
          <w:lang w:eastAsia="ru-RU"/>
        </w:rPr>
      </w:pPr>
      <w:r>
        <w:rPr>
          <w:rFonts w:ascii="Times New Roman" w:eastAsia="Times New Roman" w:hAnsi="Times New Roman" w:cs="Times New Roman"/>
          <w:bCs/>
          <w:color w:val="2B2B2B"/>
          <w:sz w:val="28"/>
          <w:szCs w:val="28"/>
          <w:lang w:eastAsia="ru-RU"/>
        </w:rPr>
        <w:t>4.3.1 шарт талаптарына сәйкес орындаушы көрсеткен қызметтерді қабылдасын.</w:t>
      </w:r>
    </w:p>
    <w:p w14:paraId="360AE961" w14:textId="77777777" w:rsidR="00D97003" w:rsidRDefault="00D97003" w:rsidP="00D97003">
      <w:pPr>
        <w:spacing w:after="0" w:line="240" w:lineRule="auto"/>
        <w:jc w:val="both"/>
        <w:rPr>
          <w:rFonts w:ascii="Times New Roman" w:eastAsia="Times New Roman" w:hAnsi="Times New Roman" w:cs="Times New Roman"/>
          <w:color w:val="2B2B2B"/>
          <w:sz w:val="28"/>
          <w:szCs w:val="28"/>
          <w:lang w:eastAsia="ru-RU"/>
        </w:rPr>
      </w:pPr>
      <w:r>
        <w:rPr>
          <w:rFonts w:ascii="Times New Roman" w:eastAsia="Times New Roman" w:hAnsi="Times New Roman" w:cs="Times New Roman"/>
          <w:color w:val="2B2B2B"/>
          <w:sz w:val="28"/>
          <w:szCs w:val="28"/>
          <w:lang w:eastAsia="ru-RU"/>
        </w:rPr>
        <w:t>4.3.2 орындаушыдан алған күннен бастап 10 (он) жұмыс күні ішінде шағымдар болмаған жағдайда көрсетілген қызметтер актісіне қол қою.</w:t>
      </w:r>
    </w:p>
    <w:p w14:paraId="5BA7F186" w14:textId="77777777" w:rsidR="00D97003" w:rsidRDefault="00D97003" w:rsidP="00D97003">
      <w:pPr>
        <w:spacing w:after="0" w:line="240" w:lineRule="auto"/>
        <w:jc w:val="both"/>
        <w:rPr>
          <w:rFonts w:ascii="Times New Roman" w:eastAsia="Times New Roman" w:hAnsi="Times New Roman" w:cs="Times New Roman"/>
          <w:color w:val="2B2B2B"/>
          <w:sz w:val="28"/>
          <w:szCs w:val="28"/>
          <w:lang w:eastAsia="ru-RU"/>
        </w:rPr>
      </w:pPr>
      <w:r>
        <w:rPr>
          <w:rFonts w:ascii="Times New Roman" w:eastAsia="Times New Roman" w:hAnsi="Times New Roman" w:cs="Times New Roman"/>
          <w:color w:val="2B2B2B"/>
          <w:sz w:val="28"/>
          <w:szCs w:val="28"/>
          <w:lang w:eastAsia="ru-RU"/>
        </w:rPr>
        <w:t>4.3.3 Шарттың талаптарына сәйкес төлемді (лерді) жүзеге асыру.</w:t>
      </w:r>
    </w:p>
    <w:p w14:paraId="54E97FDD" w14:textId="77777777" w:rsidR="00D97003" w:rsidRDefault="00D97003" w:rsidP="00D97003">
      <w:pPr>
        <w:spacing w:after="0" w:line="240" w:lineRule="auto"/>
        <w:jc w:val="both"/>
        <w:rPr>
          <w:rFonts w:ascii="Times New Roman" w:eastAsia="Times New Roman" w:hAnsi="Times New Roman" w:cs="Times New Roman"/>
          <w:color w:val="2B2B2B"/>
          <w:sz w:val="28"/>
          <w:szCs w:val="28"/>
          <w:lang w:eastAsia="ru-RU"/>
        </w:rPr>
      </w:pPr>
      <w:r>
        <w:rPr>
          <w:rFonts w:ascii="Times New Roman" w:eastAsia="Times New Roman" w:hAnsi="Times New Roman" w:cs="Times New Roman"/>
          <w:color w:val="2B2B2B"/>
          <w:sz w:val="28"/>
          <w:szCs w:val="28"/>
          <w:lang w:eastAsia="ru-RU"/>
        </w:rPr>
        <w:t>4.3.4 объектіні осы Шарттың талаптарына және оның нысаналы мақсатына және Қазақстан Республикасының заңнамасында белгіленген пайдалану қағидаларына сәйкес пайдалану.</w:t>
      </w:r>
    </w:p>
    <w:p w14:paraId="1CDB277D" w14:textId="77777777" w:rsidR="00D97003" w:rsidRDefault="00D97003" w:rsidP="00D97003">
      <w:pPr>
        <w:spacing w:after="0" w:line="240" w:lineRule="auto"/>
        <w:jc w:val="both"/>
        <w:rPr>
          <w:rFonts w:ascii="Times New Roman" w:eastAsia="Times New Roman" w:hAnsi="Times New Roman" w:cs="Times New Roman"/>
          <w:color w:val="2B2B2B"/>
          <w:sz w:val="28"/>
          <w:szCs w:val="28"/>
          <w:lang w:eastAsia="ru-RU"/>
        </w:rPr>
      </w:pPr>
      <w:r>
        <w:rPr>
          <w:rFonts w:ascii="Times New Roman" w:eastAsia="Times New Roman" w:hAnsi="Times New Roman" w:cs="Times New Roman"/>
          <w:color w:val="2B2B2B"/>
          <w:sz w:val="28"/>
          <w:szCs w:val="28"/>
          <w:lang w:eastAsia="ru-RU"/>
        </w:rPr>
        <w:lastRenderedPageBreak/>
        <w:t>4.4 Тапсырыс берушінің құқығы бар:</w:t>
      </w:r>
    </w:p>
    <w:p w14:paraId="1E86B6F6" w14:textId="77777777" w:rsidR="00D97003" w:rsidRDefault="00D97003" w:rsidP="00D97003">
      <w:pPr>
        <w:spacing w:after="0" w:line="240" w:lineRule="auto"/>
        <w:jc w:val="both"/>
        <w:rPr>
          <w:rFonts w:ascii="Times New Roman" w:eastAsia="Times New Roman" w:hAnsi="Times New Roman" w:cs="Times New Roman"/>
          <w:color w:val="2B2B2B"/>
          <w:sz w:val="28"/>
          <w:szCs w:val="28"/>
          <w:lang w:eastAsia="ru-RU"/>
        </w:rPr>
      </w:pPr>
      <w:r>
        <w:rPr>
          <w:rFonts w:ascii="Times New Roman" w:eastAsia="Times New Roman" w:hAnsi="Times New Roman" w:cs="Times New Roman"/>
          <w:color w:val="2B2B2B"/>
          <w:sz w:val="28"/>
          <w:szCs w:val="28"/>
          <w:lang w:eastAsia="ru-RU"/>
        </w:rPr>
        <w:t>4.4.1 орындаушыдан шартта көзделген тиісті сапа мен сан қызметтерін алуға.</w:t>
      </w:r>
    </w:p>
    <w:p w14:paraId="3125B8F6" w14:textId="77777777" w:rsidR="00D97003" w:rsidRDefault="00D97003" w:rsidP="00D97003">
      <w:pPr>
        <w:spacing w:after="0" w:line="240" w:lineRule="auto"/>
        <w:jc w:val="both"/>
        <w:rPr>
          <w:rFonts w:ascii="Times New Roman" w:eastAsia="Times New Roman" w:hAnsi="Times New Roman" w:cs="Times New Roman"/>
          <w:color w:val="2B2B2B"/>
          <w:sz w:val="28"/>
          <w:szCs w:val="28"/>
          <w:lang w:eastAsia="ru-RU"/>
        </w:rPr>
      </w:pPr>
      <w:r>
        <w:rPr>
          <w:rFonts w:ascii="Times New Roman" w:eastAsia="Times New Roman" w:hAnsi="Times New Roman" w:cs="Times New Roman"/>
          <w:color w:val="2B2B2B"/>
          <w:sz w:val="28"/>
          <w:szCs w:val="28"/>
          <w:lang w:eastAsia="ru-RU"/>
        </w:rPr>
        <w:t>4.4.2 шарт құнының тиісті төмендеуімен шарт талаптарына сәйкес келмейтін қызметтердің кез келген бөлігінен бас тарту.</w:t>
      </w:r>
    </w:p>
    <w:p w14:paraId="0F3574AF" w14:textId="77777777" w:rsidR="00D97003" w:rsidRDefault="00D97003" w:rsidP="00D97003">
      <w:pPr>
        <w:spacing w:after="0" w:line="240" w:lineRule="auto"/>
        <w:jc w:val="both"/>
        <w:rPr>
          <w:rFonts w:ascii="Times New Roman" w:eastAsia="Times New Roman" w:hAnsi="Times New Roman" w:cs="Times New Roman"/>
          <w:color w:val="2B2B2B"/>
          <w:sz w:val="28"/>
          <w:szCs w:val="28"/>
          <w:lang w:eastAsia="ru-RU"/>
        </w:rPr>
      </w:pPr>
      <w:r>
        <w:rPr>
          <w:rFonts w:ascii="Times New Roman" w:eastAsia="Times New Roman" w:hAnsi="Times New Roman" w:cs="Times New Roman"/>
          <w:color w:val="2B2B2B"/>
          <w:sz w:val="28"/>
          <w:szCs w:val="28"/>
          <w:lang w:eastAsia="ru-RU"/>
        </w:rPr>
        <w:t>4.4.3 Шартты бұзуға және (немесе) ҚР заңнамасында, тәртіппен және (немесе) шартта көзделген негіздер бойынша және тәртіппен Шартты орындаудан бас тартуға құқылы.</w:t>
      </w:r>
    </w:p>
    <w:p w14:paraId="10CA23B6" w14:textId="77777777" w:rsidR="00D97003" w:rsidRDefault="00D97003" w:rsidP="00D97003">
      <w:pPr>
        <w:spacing w:after="0" w:line="240" w:lineRule="auto"/>
        <w:jc w:val="both"/>
        <w:rPr>
          <w:rFonts w:ascii="Times New Roman" w:eastAsia="Times New Roman" w:hAnsi="Times New Roman" w:cs="Times New Roman"/>
          <w:color w:val="2B2B2B"/>
          <w:sz w:val="28"/>
          <w:szCs w:val="28"/>
          <w:lang w:eastAsia="ru-RU"/>
        </w:rPr>
      </w:pPr>
      <w:r>
        <w:rPr>
          <w:rFonts w:ascii="Times New Roman" w:eastAsia="Times New Roman" w:hAnsi="Times New Roman" w:cs="Times New Roman"/>
          <w:color w:val="2B2B2B"/>
          <w:sz w:val="28"/>
          <w:szCs w:val="28"/>
          <w:lang w:eastAsia="ru-RU"/>
        </w:rPr>
        <w:t>Тапсырыс беруші Орындаушының қызметтердегі елішілік құндылықты болжамды есептеуді ұсынуын талап етуге құқылы емес.</w:t>
      </w:r>
    </w:p>
    <w:p w14:paraId="35C8B131" w14:textId="77777777" w:rsidR="00D97003" w:rsidRDefault="00D97003" w:rsidP="00D97003">
      <w:pPr>
        <w:spacing w:after="0" w:line="240" w:lineRule="auto"/>
        <w:jc w:val="both"/>
        <w:rPr>
          <w:rFonts w:ascii="Times New Roman" w:eastAsia="Times New Roman" w:hAnsi="Times New Roman" w:cs="Times New Roman"/>
          <w:color w:val="2B2B2B"/>
          <w:sz w:val="28"/>
          <w:szCs w:val="28"/>
          <w:lang w:eastAsia="ru-RU"/>
        </w:rPr>
      </w:pPr>
      <w:r>
        <w:rPr>
          <w:rFonts w:ascii="Times New Roman" w:eastAsia="Times New Roman" w:hAnsi="Times New Roman" w:cs="Times New Roman"/>
          <w:color w:val="2B2B2B"/>
          <w:sz w:val="28"/>
          <w:szCs w:val="28"/>
          <w:lang w:eastAsia="ru-RU"/>
        </w:rPr>
        <w:t>4.4.4 кез келген уақытта Орындаушының қызметіне араласпай, Орындаушы көрсететін қызметтердің барысын, сапасы мен толықтығын, оның ішінде өнеркәсіптік және өрт қауіпсіздігі, еңбекті және қоршаған ортаны қорғау саласындағы және халықтың санитариялық-эпидемиологиялық саламаттылығы саласындағы талаптардың сақталуын бақылауды жүзеге асыру, тексеру.</w:t>
      </w:r>
    </w:p>
    <w:p w14:paraId="6F4287DA" w14:textId="77777777" w:rsidR="00D97003" w:rsidRDefault="00D97003" w:rsidP="00D97003">
      <w:pPr>
        <w:spacing w:after="0" w:line="240" w:lineRule="auto"/>
        <w:jc w:val="both"/>
        <w:rPr>
          <w:rFonts w:ascii="Times New Roman" w:eastAsia="Times New Roman" w:hAnsi="Times New Roman" w:cs="Times New Roman"/>
          <w:color w:val="2B2B2B"/>
          <w:sz w:val="28"/>
          <w:szCs w:val="28"/>
          <w:lang w:eastAsia="ru-RU"/>
        </w:rPr>
      </w:pPr>
      <w:r>
        <w:rPr>
          <w:rFonts w:ascii="Times New Roman" w:eastAsia="Times New Roman" w:hAnsi="Times New Roman" w:cs="Times New Roman"/>
          <w:color w:val="2B2B2B"/>
          <w:sz w:val="28"/>
          <w:szCs w:val="28"/>
          <w:lang w:eastAsia="ru-RU"/>
        </w:rPr>
        <w:t>4.4.5 орындаушыдан Қазақстан Республикасының өнеркәсіптік және өрт қауіпсіздігі, еңбекті және қоршаған ортаны қорғау саласындағы заңнамасының және (немесе) көрсетілген бағыттар бойынша Тапсырыс берушінің ішкі нормативтік құжаттарының талаптарын сақтамаған және (немесе) өнеркәсіптік және өрт қауіпсіздігі, еңбекті және қоршаған ортаны қорғау саласындағы бұзушылықтарды жою туралы Тапсырыс берушінің талаптарын орындамаған жағдайда есептелген айыппұлдар сомасын өндіріп алуға және халықтың санитарлық-эпидемиологиялық саламаттылығы саласында.</w:t>
      </w:r>
    </w:p>
    <w:p w14:paraId="6662BB57" w14:textId="77777777" w:rsidR="00D97003" w:rsidRDefault="00D97003" w:rsidP="00D97003">
      <w:pPr>
        <w:spacing w:after="0" w:line="240" w:lineRule="auto"/>
        <w:jc w:val="both"/>
        <w:rPr>
          <w:rFonts w:ascii="Times New Roman" w:eastAsia="Times New Roman" w:hAnsi="Times New Roman" w:cs="Times New Roman"/>
          <w:color w:val="2B2B2B"/>
          <w:sz w:val="28"/>
          <w:szCs w:val="28"/>
          <w:lang w:eastAsia="ru-RU"/>
        </w:rPr>
      </w:pPr>
      <w:r>
        <w:rPr>
          <w:rFonts w:ascii="Times New Roman" w:eastAsia="Times New Roman" w:hAnsi="Times New Roman" w:cs="Times New Roman"/>
          <w:color w:val="2B2B2B"/>
          <w:sz w:val="28"/>
          <w:szCs w:val="28"/>
          <w:lang w:eastAsia="ru-RU"/>
        </w:rPr>
        <w:t>4.5 орындаушыдан шартта белгіленген көлемде, сапада және мерзімде қызметтер көрсетуді талап етуге;</w:t>
      </w:r>
    </w:p>
    <w:p w14:paraId="74B9F043" w14:textId="77777777" w:rsidR="00D97003" w:rsidRDefault="00D97003" w:rsidP="00D97003">
      <w:pPr>
        <w:spacing w:after="0" w:line="240" w:lineRule="auto"/>
        <w:jc w:val="both"/>
        <w:rPr>
          <w:rFonts w:ascii="Times New Roman" w:eastAsia="Times New Roman" w:hAnsi="Times New Roman" w:cs="Times New Roman"/>
          <w:color w:val="2B2B2B"/>
          <w:sz w:val="28"/>
          <w:szCs w:val="28"/>
          <w:lang w:eastAsia="ru-RU"/>
        </w:rPr>
      </w:pPr>
      <w:r>
        <w:rPr>
          <w:rFonts w:ascii="Times New Roman" w:eastAsia="Times New Roman" w:hAnsi="Times New Roman" w:cs="Times New Roman"/>
          <w:color w:val="2B2B2B"/>
          <w:sz w:val="28"/>
          <w:szCs w:val="28"/>
          <w:lang w:eastAsia="ru-RU"/>
        </w:rPr>
        <w:t>4.6 егер орындаушы көрсетілген қызметтердегі кемшіліктерді, шарттық міндеттемелердің талаптарын жою жөніндегі өз міндеттемелерін орындамаса, бұзушылықтар жойылғанға дейін Қызметтерді көрсетуді тұтастай немесе оның бір бөлігін тоқтату туралы жазбаша нұсқамамен өкім беруге міндетті.</w:t>
      </w:r>
    </w:p>
    <w:p w14:paraId="1C433D9E" w14:textId="77777777" w:rsidR="00D97003" w:rsidRDefault="00D97003" w:rsidP="00D97003">
      <w:pPr>
        <w:spacing w:after="0" w:line="240" w:lineRule="auto"/>
        <w:jc w:val="both"/>
        <w:rPr>
          <w:rFonts w:ascii="Times New Roman" w:eastAsia="Times New Roman" w:hAnsi="Times New Roman" w:cs="Times New Roman"/>
          <w:color w:val="2B2B2B"/>
          <w:sz w:val="28"/>
          <w:szCs w:val="28"/>
          <w:lang w:eastAsia="ru-RU"/>
        </w:rPr>
      </w:pPr>
      <w:r>
        <w:rPr>
          <w:rFonts w:ascii="Times New Roman" w:eastAsia="Times New Roman" w:hAnsi="Times New Roman" w:cs="Times New Roman"/>
          <w:color w:val="2B2B2B"/>
          <w:sz w:val="28"/>
          <w:szCs w:val="28"/>
          <w:lang w:eastAsia="ru-RU"/>
        </w:rPr>
        <w:t>4.7 осы Шартқа Тараптар қол қойған күннен бастап 5 (бес) жұмыс күні ішінде нысаны шартқа №4 қосымшада көзделген қабылдау – беру актісінің негізінде Тапсырыс берушіге объектіні оның қалыпты пайдаланылуын қамтамасыз ететін жағдайда беруге.</w:t>
      </w:r>
    </w:p>
    <w:p w14:paraId="5A9F92DD" w14:textId="77777777" w:rsidR="00D97003" w:rsidRDefault="00D97003" w:rsidP="00D97003">
      <w:pPr>
        <w:spacing w:after="0" w:line="240" w:lineRule="auto"/>
        <w:jc w:val="both"/>
        <w:rPr>
          <w:rFonts w:ascii="Times New Roman" w:eastAsia="Times New Roman" w:hAnsi="Times New Roman" w:cs="Times New Roman"/>
          <w:color w:val="2B2B2B"/>
          <w:sz w:val="28"/>
          <w:szCs w:val="28"/>
          <w:lang w:eastAsia="ru-RU"/>
        </w:rPr>
      </w:pPr>
      <w:r>
        <w:rPr>
          <w:rFonts w:ascii="Times New Roman" w:eastAsia="Times New Roman" w:hAnsi="Times New Roman" w:cs="Times New Roman"/>
          <w:color w:val="2B2B2B"/>
          <w:sz w:val="28"/>
          <w:szCs w:val="28"/>
          <w:lang w:eastAsia="ru-RU"/>
        </w:rPr>
        <w:t>4.8 осы Шарттың қолданылу мерзімі аяқталған немесе бұзылған күннен бастап 5 (бес) жұмыс күні ішінде объектіні қабылдау-тапсыру актісі негізінде қабылдасын.</w:t>
      </w:r>
    </w:p>
    <w:p w14:paraId="36D21887" w14:textId="77777777" w:rsidR="00D97003" w:rsidRDefault="00D97003" w:rsidP="00D97003">
      <w:pPr>
        <w:spacing w:after="0" w:line="240" w:lineRule="auto"/>
        <w:jc w:val="both"/>
        <w:rPr>
          <w:rFonts w:ascii="Times New Roman" w:eastAsia="Times New Roman" w:hAnsi="Times New Roman" w:cs="Times New Roman"/>
          <w:color w:val="2B2B2B"/>
          <w:sz w:val="28"/>
          <w:szCs w:val="28"/>
          <w:lang w:eastAsia="ru-RU"/>
        </w:rPr>
      </w:pPr>
      <w:r>
        <w:rPr>
          <w:rFonts w:ascii="Times New Roman" w:eastAsia="Times New Roman" w:hAnsi="Times New Roman" w:cs="Times New Roman"/>
          <w:color w:val="2B2B2B"/>
          <w:sz w:val="28"/>
          <w:szCs w:val="28"/>
          <w:lang w:eastAsia="ru-RU"/>
        </w:rPr>
        <w:t>4.9 Тапсырыс берушіні осындай жұмыстарды жоспарланып отырған жүргізу туралы жұмыстарды жүргізу (объектіні қайта жаңарту, күрделі жөндеу және басқалар) басталғанға дейін кемінде 30 (отыз) жұмыс күні бұрын хабардар етуге міндетті.</w:t>
      </w:r>
    </w:p>
    <w:p w14:paraId="3503D0A1" w14:textId="77777777" w:rsidR="00D97003" w:rsidRDefault="00D97003" w:rsidP="00D97003">
      <w:pPr>
        <w:spacing w:after="0" w:line="240" w:lineRule="auto"/>
        <w:jc w:val="both"/>
        <w:rPr>
          <w:rFonts w:ascii="Times New Roman" w:eastAsia="Times New Roman" w:hAnsi="Times New Roman" w:cs="Times New Roman"/>
          <w:color w:val="2B2B2B"/>
          <w:sz w:val="28"/>
          <w:szCs w:val="28"/>
          <w:lang w:eastAsia="ru-RU"/>
        </w:rPr>
      </w:pPr>
    </w:p>
    <w:p w14:paraId="6E67854E" w14:textId="77777777" w:rsidR="00D97003" w:rsidRDefault="00D97003" w:rsidP="00D97003">
      <w:pPr>
        <w:spacing w:after="0" w:line="240" w:lineRule="auto"/>
        <w:jc w:val="center"/>
        <w:rPr>
          <w:rFonts w:ascii="Times New Roman" w:eastAsia="Times New Roman" w:hAnsi="Times New Roman" w:cs="Times New Roman"/>
          <w:b/>
          <w:color w:val="2B2B2B"/>
          <w:sz w:val="28"/>
          <w:szCs w:val="28"/>
          <w:lang w:eastAsia="ru-RU"/>
        </w:rPr>
      </w:pPr>
      <w:r>
        <w:rPr>
          <w:rFonts w:ascii="Times New Roman" w:eastAsia="Times New Roman" w:hAnsi="Times New Roman" w:cs="Times New Roman"/>
          <w:b/>
          <w:color w:val="2B2B2B"/>
          <w:sz w:val="28"/>
          <w:szCs w:val="28"/>
          <w:lang w:eastAsia="ru-RU"/>
        </w:rPr>
        <w:t>5. Қызметтерді тапсыру және қабылдау тәртібі</w:t>
      </w:r>
    </w:p>
    <w:p w14:paraId="1471F2DB" w14:textId="77777777" w:rsidR="00D97003" w:rsidRDefault="00D97003" w:rsidP="00D97003">
      <w:pPr>
        <w:spacing w:after="0" w:line="240" w:lineRule="auto"/>
        <w:jc w:val="both"/>
        <w:rPr>
          <w:rFonts w:ascii="Times New Roman" w:eastAsia="Times New Roman" w:hAnsi="Times New Roman" w:cs="Times New Roman"/>
          <w:color w:val="2B2B2B"/>
          <w:sz w:val="28"/>
          <w:szCs w:val="28"/>
          <w:lang w:eastAsia="ru-RU"/>
        </w:rPr>
      </w:pPr>
      <w:r>
        <w:rPr>
          <w:rFonts w:ascii="Times New Roman" w:eastAsia="Times New Roman" w:hAnsi="Times New Roman" w:cs="Times New Roman"/>
          <w:color w:val="2B2B2B"/>
          <w:sz w:val="28"/>
          <w:szCs w:val="28"/>
          <w:lang w:eastAsia="ru-RU"/>
        </w:rPr>
        <w:t>5.1 Тапсырыс беруші көрсетілген қызметтердің техникалық ерекшелікке және шарттың өзге де талаптарына сәйкестігін тексеруге құқылы.</w:t>
      </w:r>
    </w:p>
    <w:p w14:paraId="727E763A" w14:textId="77777777" w:rsidR="00D97003" w:rsidRDefault="00D97003" w:rsidP="00D97003">
      <w:pPr>
        <w:spacing w:after="0" w:line="240" w:lineRule="auto"/>
        <w:jc w:val="both"/>
        <w:rPr>
          <w:rFonts w:ascii="Times New Roman" w:eastAsia="Times New Roman" w:hAnsi="Times New Roman" w:cs="Times New Roman"/>
          <w:color w:val="2B2B2B"/>
          <w:sz w:val="28"/>
          <w:szCs w:val="28"/>
          <w:lang w:eastAsia="ru-RU"/>
        </w:rPr>
      </w:pPr>
      <w:r>
        <w:rPr>
          <w:rFonts w:ascii="Times New Roman" w:eastAsia="Times New Roman" w:hAnsi="Times New Roman" w:cs="Times New Roman"/>
          <w:color w:val="2B2B2B"/>
          <w:sz w:val="28"/>
          <w:szCs w:val="28"/>
          <w:lang w:eastAsia="ru-RU"/>
        </w:rPr>
        <w:lastRenderedPageBreak/>
        <w:t>5.2 көрсетілген қызметтерді қабылдауды Тапсырыс берушінің өкілдері осы Шартта көзделген құжаттар негізінде жүзеге асырады.</w:t>
      </w:r>
    </w:p>
    <w:p w14:paraId="788A7186" w14:textId="77777777" w:rsidR="00D97003" w:rsidRDefault="00D97003" w:rsidP="00D97003">
      <w:pPr>
        <w:spacing w:after="0" w:line="240" w:lineRule="auto"/>
        <w:jc w:val="both"/>
        <w:rPr>
          <w:rFonts w:ascii="Times New Roman" w:eastAsia="Times New Roman" w:hAnsi="Times New Roman" w:cs="Times New Roman"/>
          <w:color w:val="2B2B2B"/>
          <w:sz w:val="28"/>
          <w:szCs w:val="28"/>
          <w:lang w:eastAsia="ru-RU"/>
        </w:rPr>
      </w:pPr>
      <w:r>
        <w:rPr>
          <w:rFonts w:ascii="Times New Roman" w:eastAsia="Times New Roman" w:hAnsi="Times New Roman" w:cs="Times New Roman"/>
          <w:color w:val="2B2B2B"/>
          <w:sz w:val="28"/>
          <w:szCs w:val="28"/>
          <w:lang w:eastAsia="ru-RU"/>
        </w:rPr>
        <w:t>5.3 Орындаушы қызметтер көрсету аяқталғаннан кейін Тапсырыс берушіге шарт талаптарына сәйкес көрсетілген қызметтер актісіне қол қою үшін жібереді.</w:t>
      </w:r>
    </w:p>
    <w:p w14:paraId="72321597" w14:textId="77777777" w:rsidR="00D97003" w:rsidRDefault="00D97003" w:rsidP="00D97003">
      <w:pPr>
        <w:spacing w:after="0" w:line="240" w:lineRule="auto"/>
        <w:jc w:val="both"/>
        <w:rPr>
          <w:rFonts w:ascii="Times New Roman" w:eastAsia="Times New Roman" w:hAnsi="Times New Roman" w:cs="Times New Roman"/>
          <w:color w:val="2B2B2B"/>
          <w:sz w:val="28"/>
          <w:szCs w:val="28"/>
          <w:lang w:eastAsia="ru-RU"/>
        </w:rPr>
      </w:pPr>
      <w:r>
        <w:rPr>
          <w:rFonts w:ascii="Times New Roman" w:eastAsia="Times New Roman" w:hAnsi="Times New Roman" w:cs="Times New Roman"/>
          <w:color w:val="2B2B2B"/>
          <w:sz w:val="28"/>
          <w:szCs w:val="28"/>
          <w:lang w:eastAsia="ru-RU"/>
        </w:rPr>
        <w:t>5.4 Тапсырыс беруші көрсетілген қызметтердегі кемшіліктерді анықтаған кезде, сондай-ақ егер қызметтерді көрсету процесінде Орындаушы шарт талаптарынан ауытқуға жол берсе, Тапсырыс беруші Орындаушыны анықталған кемшіліктер туралы жазбаша нысанда хабардар етеді, ал Орындаушы 5 (бес) күнтізбелік күн ішінде көрсетілген барлық кемшіліктерді өтеусіз жоюға міндетті. Бар кемшіліктер және/немесе келіспеушіліктер жойылғаннан кейін екі Тараптың уәкілетті өкілдері шарт бойынша көрсетілген қызметтер актісіне қол қояды.</w:t>
      </w:r>
    </w:p>
    <w:p w14:paraId="06734210" w14:textId="77777777" w:rsidR="00D97003" w:rsidRDefault="00D97003" w:rsidP="00D97003">
      <w:pPr>
        <w:spacing w:after="0" w:line="240" w:lineRule="auto"/>
        <w:jc w:val="both"/>
        <w:rPr>
          <w:rFonts w:ascii="Times New Roman" w:eastAsia="Times New Roman" w:hAnsi="Times New Roman" w:cs="Times New Roman"/>
          <w:color w:val="2B2B2B"/>
          <w:sz w:val="28"/>
          <w:szCs w:val="28"/>
          <w:lang w:eastAsia="ru-RU"/>
        </w:rPr>
      </w:pPr>
      <w:r>
        <w:rPr>
          <w:rFonts w:ascii="Times New Roman" w:eastAsia="Times New Roman" w:hAnsi="Times New Roman" w:cs="Times New Roman"/>
          <w:color w:val="2B2B2B"/>
          <w:sz w:val="28"/>
          <w:szCs w:val="28"/>
          <w:lang w:eastAsia="ru-RU"/>
        </w:rPr>
        <w:t>5.5 орындаушы көрсетілген қызметтердің кемшіліктерін жоюдан бас тартқан жағдайда, Тапсырыс беруші қызметтердің құнын төлемеуге құқылы.</w:t>
      </w:r>
    </w:p>
    <w:p w14:paraId="0EBA0B33" w14:textId="77777777" w:rsidR="00D97003" w:rsidRDefault="00D97003" w:rsidP="00D97003">
      <w:pPr>
        <w:spacing w:after="0" w:line="240" w:lineRule="auto"/>
        <w:jc w:val="both"/>
        <w:rPr>
          <w:rFonts w:ascii="Times New Roman" w:eastAsia="Times New Roman" w:hAnsi="Times New Roman" w:cs="Times New Roman"/>
          <w:color w:val="2B2B2B"/>
          <w:sz w:val="28"/>
          <w:szCs w:val="28"/>
          <w:lang w:eastAsia="ru-RU"/>
        </w:rPr>
      </w:pPr>
      <w:r>
        <w:rPr>
          <w:rFonts w:ascii="Times New Roman" w:eastAsia="Times New Roman" w:hAnsi="Times New Roman" w:cs="Times New Roman"/>
          <w:color w:val="2B2B2B"/>
          <w:sz w:val="28"/>
          <w:szCs w:val="28"/>
          <w:lang w:eastAsia="ru-RU"/>
        </w:rPr>
        <w:t>5.6 егер кемшіліктер осы Шарттың 5.3-тармағында көрсетілген мерзімдерде жойылмаған жағдайда, Тапсырыс беруші осы Шартта көзделген санкцияларды біржақты тәртіппен қолдануға, Шартты бұзуға және орындаушыдан осындай бұзуға байланысты залалдар мен шығыстарды өтеуді талап етуге құқылы.</w:t>
      </w:r>
    </w:p>
    <w:p w14:paraId="124C5D86" w14:textId="77777777" w:rsidR="00D97003" w:rsidRDefault="00D97003" w:rsidP="00D97003">
      <w:pPr>
        <w:spacing w:after="0" w:line="240" w:lineRule="auto"/>
        <w:jc w:val="center"/>
        <w:rPr>
          <w:rFonts w:ascii="Times New Roman" w:eastAsia="Times New Roman" w:hAnsi="Times New Roman" w:cs="Times New Roman"/>
          <w:b/>
          <w:color w:val="2B2B2B"/>
          <w:sz w:val="28"/>
          <w:szCs w:val="28"/>
          <w:lang w:eastAsia="ru-RU"/>
        </w:rPr>
      </w:pPr>
    </w:p>
    <w:p w14:paraId="16ACA7C9" w14:textId="77777777" w:rsidR="00D97003" w:rsidRDefault="00D97003" w:rsidP="00D97003">
      <w:pPr>
        <w:spacing w:after="0" w:line="240" w:lineRule="auto"/>
        <w:jc w:val="center"/>
        <w:rPr>
          <w:rFonts w:ascii="Times New Roman" w:eastAsia="Times New Roman" w:hAnsi="Times New Roman" w:cs="Times New Roman"/>
          <w:b/>
          <w:color w:val="2B2B2B"/>
          <w:sz w:val="28"/>
          <w:szCs w:val="28"/>
          <w:lang w:eastAsia="ru-RU"/>
        </w:rPr>
      </w:pPr>
      <w:r>
        <w:rPr>
          <w:rFonts w:ascii="Times New Roman" w:eastAsia="Times New Roman" w:hAnsi="Times New Roman" w:cs="Times New Roman"/>
          <w:b/>
          <w:color w:val="2B2B2B"/>
          <w:sz w:val="28"/>
          <w:szCs w:val="28"/>
          <w:lang w:eastAsia="ru-RU"/>
        </w:rPr>
        <w:t>6. Кепілдіктер мен сапа</w:t>
      </w:r>
    </w:p>
    <w:p w14:paraId="78AD9625" w14:textId="77777777" w:rsidR="00D97003" w:rsidRDefault="00D97003" w:rsidP="00D97003">
      <w:pPr>
        <w:spacing w:after="0" w:line="240" w:lineRule="auto"/>
        <w:jc w:val="both"/>
        <w:rPr>
          <w:rFonts w:ascii="Times New Roman" w:eastAsia="Times New Roman" w:hAnsi="Times New Roman" w:cs="Times New Roman"/>
          <w:color w:val="2B2B2B"/>
          <w:sz w:val="28"/>
          <w:szCs w:val="28"/>
          <w:lang w:eastAsia="ru-RU"/>
        </w:rPr>
      </w:pPr>
      <w:r>
        <w:rPr>
          <w:rFonts w:ascii="Times New Roman" w:eastAsia="Times New Roman" w:hAnsi="Times New Roman" w:cs="Times New Roman"/>
          <w:color w:val="2B2B2B"/>
          <w:sz w:val="28"/>
          <w:szCs w:val="28"/>
          <w:lang w:eastAsia="ru-RU"/>
        </w:rPr>
        <w:t>6.1 орындаушы көрсетілетін қызметтерге қолданылатын белгіленген талаптарға сәйкес келетін көрсетілген қызметтердің сапасына кепілдік береді. Орындаушы осы Шарт бойынша көрсетілген қызметтердің қызметтерді қалыпты пайдалану кезінде конструкцияға, материалдарға немесе жұмысқа байланысты кемшіліктердің болмауын қамтамасыз етеді.</w:t>
      </w:r>
    </w:p>
    <w:p w14:paraId="3665F843" w14:textId="77777777" w:rsidR="00D97003" w:rsidRDefault="00D97003" w:rsidP="00D97003">
      <w:pPr>
        <w:spacing w:after="0" w:line="240" w:lineRule="auto"/>
        <w:jc w:val="both"/>
        <w:rPr>
          <w:rFonts w:ascii="Times New Roman" w:eastAsia="Times New Roman" w:hAnsi="Times New Roman" w:cs="Times New Roman"/>
          <w:color w:val="2B2B2B"/>
          <w:sz w:val="28"/>
          <w:szCs w:val="28"/>
          <w:lang w:eastAsia="ru-RU"/>
        </w:rPr>
      </w:pPr>
      <w:r>
        <w:rPr>
          <w:rFonts w:ascii="Times New Roman" w:eastAsia="Times New Roman" w:hAnsi="Times New Roman" w:cs="Times New Roman"/>
          <w:color w:val="2B2B2B"/>
          <w:sz w:val="28"/>
          <w:szCs w:val="28"/>
          <w:lang w:eastAsia="ru-RU"/>
        </w:rPr>
        <w:t>6.2 орындаушы көрсетілген қызметтер актісіне қол қойылған күннен бастап Шарттың техникалық ерекшелігінде белгіленген кепілдік мерзімі ішінде қызметтердің сапасына кепілдік береді.</w:t>
      </w:r>
    </w:p>
    <w:p w14:paraId="00F1EEB2" w14:textId="77777777" w:rsidR="00D97003" w:rsidRDefault="00D97003" w:rsidP="00D97003">
      <w:pPr>
        <w:spacing w:after="0" w:line="240" w:lineRule="auto"/>
        <w:jc w:val="both"/>
        <w:rPr>
          <w:rFonts w:ascii="Times New Roman" w:eastAsia="Times New Roman" w:hAnsi="Times New Roman" w:cs="Times New Roman"/>
          <w:color w:val="2B2B2B"/>
          <w:sz w:val="28"/>
          <w:szCs w:val="28"/>
          <w:lang w:eastAsia="ru-RU"/>
        </w:rPr>
      </w:pPr>
      <w:r>
        <w:rPr>
          <w:rFonts w:ascii="Times New Roman" w:eastAsia="Times New Roman" w:hAnsi="Times New Roman" w:cs="Times New Roman"/>
          <w:color w:val="2B2B2B"/>
          <w:sz w:val="28"/>
          <w:szCs w:val="28"/>
          <w:lang w:eastAsia="ru-RU"/>
        </w:rPr>
        <w:t>6.3 егер кепілдік мерзімі ішінде көрсетілген қызметтердегі кемшіліктер немесе шарт талаптарына сәйкессіздік анықталса, Орындаушы өз есебінен Тапсырыс беруші тиісті талаптар қойған сәттен бастап 5 (бес) жұмыс күні ішінде кемшіліктерді жоюға міндеттенеді.</w:t>
      </w:r>
    </w:p>
    <w:p w14:paraId="5C5ED9A9" w14:textId="77777777" w:rsidR="00D97003" w:rsidRDefault="00D97003" w:rsidP="00D97003">
      <w:pPr>
        <w:spacing w:after="0" w:line="240" w:lineRule="auto"/>
        <w:jc w:val="both"/>
        <w:rPr>
          <w:rFonts w:ascii="Times New Roman" w:eastAsia="Times New Roman" w:hAnsi="Times New Roman" w:cs="Times New Roman"/>
          <w:color w:val="2B2B2B"/>
          <w:sz w:val="28"/>
          <w:szCs w:val="28"/>
          <w:lang w:eastAsia="ru-RU"/>
        </w:rPr>
      </w:pPr>
    </w:p>
    <w:p w14:paraId="3DD10EAC" w14:textId="77777777" w:rsidR="00D97003" w:rsidRDefault="00D97003" w:rsidP="00D97003">
      <w:pPr>
        <w:spacing w:after="0" w:line="240" w:lineRule="auto"/>
        <w:jc w:val="center"/>
        <w:rPr>
          <w:rFonts w:ascii="Times New Roman" w:eastAsia="Times New Roman" w:hAnsi="Times New Roman" w:cs="Times New Roman"/>
          <w:b/>
          <w:color w:val="2B2B2B"/>
          <w:sz w:val="28"/>
          <w:szCs w:val="28"/>
          <w:lang w:eastAsia="ru-RU"/>
        </w:rPr>
      </w:pPr>
      <w:r>
        <w:rPr>
          <w:rFonts w:ascii="Times New Roman" w:eastAsia="Times New Roman" w:hAnsi="Times New Roman" w:cs="Times New Roman"/>
          <w:b/>
          <w:color w:val="2B2B2B"/>
          <w:sz w:val="28"/>
          <w:szCs w:val="28"/>
          <w:lang w:eastAsia="ru-RU"/>
        </w:rPr>
        <w:t>7. Тараптардың Жауапкершілігі</w:t>
      </w:r>
    </w:p>
    <w:p w14:paraId="182CBF78" w14:textId="77777777" w:rsidR="00D97003" w:rsidRDefault="00D97003" w:rsidP="00D97003">
      <w:pPr>
        <w:spacing w:after="0" w:line="240" w:lineRule="auto"/>
        <w:jc w:val="both"/>
        <w:rPr>
          <w:rFonts w:ascii="Times New Roman" w:eastAsia="Times New Roman" w:hAnsi="Times New Roman" w:cs="Times New Roman"/>
          <w:color w:val="2B2B2B"/>
          <w:sz w:val="28"/>
          <w:szCs w:val="28"/>
          <w:lang w:eastAsia="ru-RU"/>
        </w:rPr>
      </w:pPr>
      <w:r>
        <w:rPr>
          <w:rFonts w:ascii="Times New Roman" w:eastAsia="Times New Roman" w:hAnsi="Times New Roman" w:cs="Times New Roman"/>
          <w:color w:val="2B2B2B"/>
          <w:sz w:val="28"/>
          <w:szCs w:val="28"/>
          <w:lang w:eastAsia="ru-RU"/>
        </w:rPr>
        <w:t>7.1 шарт бойынша міндеттемелерді орындамағаны және/немесе тиісінше орындамағаны үшін Тараптар Қазақстан Республикасының заңнамасына және Шартқа сәйкес жауапты болады.</w:t>
      </w:r>
    </w:p>
    <w:p w14:paraId="07BA100D" w14:textId="77777777" w:rsidR="00D97003" w:rsidRDefault="00D97003" w:rsidP="00D97003">
      <w:pPr>
        <w:spacing w:after="0" w:line="240" w:lineRule="auto"/>
        <w:jc w:val="both"/>
        <w:rPr>
          <w:rFonts w:ascii="Times New Roman" w:eastAsia="Times New Roman" w:hAnsi="Times New Roman" w:cs="Times New Roman"/>
          <w:color w:val="2B2B2B"/>
          <w:sz w:val="28"/>
          <w:szCs w:val="28"/>
          <w:lang w:eastAsia="ru-RU"/>
        </w:rPr>
      </w:pPr>
      <w:r>
        <w:rPr>
          <w:rFonts w:ascii="Times New Roman" w:eastAsia="Times New Roman" w:hAnsi="Times New Roman" w:cs="Times New Roman"/>
          <w:color w:val="2B2B2B"/>
          <w:sz w:val="28"/>
          <w:szCs w:val="28"/>
          <w:lang w:eastAsia="ru-RU"/>
        </w:rPr>
        <w:t>7.2 Орындаушының Жауапкершілігі:</w:t>
      </w:r>
    </w:p>
    <w:p w14:paraId="080671B5" w14:textId="77777777" w:rsidR="00D97003" w:rsidRDefault="00D97003" w:rsidP="00D97003">
      <w:pPr>
        <w:spacing w:after="0" w:line="240" w:lineRule="auto"/>
        <w:jc w:val="both"/>
        <w:rPr>
          <w:rFonts w:ascii="Times New Roman" w:eastAsia="Times New Roman" w:hAnsi="Times New Roman" w:cs="Times New Roman"/>
          <w:color w:val="2B2B2B"/>
          <w:sz w:val="28"/>
          <w:szCs w:val="28"/>
          <w:lang w:eastAsia="ru-RU"/>
        </w:rPr>
      </w:pPr>
      <w:r>
        <w:rPr>
          <w:rFonts w:ascii="Times New Roman" w:eastAsia="Times New Roman" w:hAnsi="Times New Roman" w:cs="Times New Roman"/>
          <w:color w:val="2B2B2B"/>
          <w:sz w:val="28"/>
          <w:szCs w:val="28"/>
          <w:lang w:eastAsia="ru-RU"/>
        </w:rPr>
        <w:t>7.2.1 Орындаушы Шартта көрсетілген қызметтерді көрсету мерзімдерін кешіктірген жағдайда, Орындаушы Тапсырыс берушіге орындалмаған міндеттеменің жалпы сомасының 0,1% мөлшерінде, мерзімі өткен әрбір күнтізбелік күн үшін өсімпұл төлеуге міндетті, бірақ орындалмаған міндеттеменің жалпы сомасының 10% - нан аспайды.</w:t>
      </w:r>
    </w:p>
    <w:p w14:paraId="7A44DBF5" w14:textId="77777777" w:rsidR="00D97003" w:rsidRDefault="00D97003" w:rsidP="00D97003">
      <w:pPr>
        <w:spacing w:after="0" w:line="240" w:lineRule="auto"/>
        <w:jc w:val="both"/>
        <w:rPr>
          <w:rFonts w:ascii="Times New Roman" w:eastAsia="Times New Roman" w:hAnsi="Times New Roman" w:cs="Times New Roman"/>
          <w:color w:val="2B2B2B"/>
          <w:sz w:val="28"/>
          <w:szCs w:val="28"/>
          <w:lang w:eastAsia="ru-RU"/>
        </w:rPr>
      </w:pPr>
      <w:r>
        <w:rPr>
          <w:rFonts w:ascii="Times New Roman" w:eastAsia="Times New Roman" w:hAnsi="Times New Roman" w:cs="Times New Roman"/>
          <w:color w:val="2B2B2B"/>
          <w:sz w:val="28"/>
          <w:szCs w:val="28"/>
          <w:lang w:eastAsia="ru-RU"/>
        </w:rPr>
        <w:lastRenderedPageBreak/>
        <w:t>7.2.2 Орындаушы Шарттың 6.3-тармағында көзделген анықталған кемшіліктерді жою мерзімін бұзған жағдайда, Орындаушы Тапсырыс берушіге мерзімі өткен әрбір күн үшін кемшіліктер анықталған қызметтер құнының 0,1% (оннан бір пайызы) мөлшерінде өсімпұл төлеуге міндетті, бірақ шарттың жалпы сомасының 10% (он пайызынан) аспайды;</w:t>
      </w:r>
    </w:p>
    <w:p w14:paraId="3EB7307A" w14:textId="77777777" w:rsidR="00D97003" w:rsidRDefault="00D97003" w:rsidP="00D97003">
      <w:pPr>
        <w:spacing w:after="0" w:line="240" w:lineRule="auto"/>
        <w:jc w:val="both"/>
        <w:rPr>
          <w:rFonts w:ascii="Times New Roman" w:eastAsia="Times New Roman" w:hAnsi="Times New Roman" w:cs="Times New Roman"/>
          <w:color w:val="2B2B2B"/>
          <w:sz w:val="28"/>
          <w:szCs w:val="28"/>
          <w:lang w:eastAsia="ru-RU"/>
        </w:rPr>
      </w:pPr>
      <w:r>
        <w:rPr>
          <w:rFonts w:ascii="Times New Roman" w:eastAsia="Times New Roman" w:hAnsi="Times New Roman" w:cs="Times New Roman"/>
          <w:color w:val="2B2B2B"/>
          <w:sz w:val="28"/>
          <w:szCs w:val="28"/>
          <w:lang w:eastAsia="ru-RU"/>
        </w:rPr>
        <w:t>7.2.3 қызметтерде елішілік құндылықтың нақты есебі ұсынылмаған жағдайда, Орындаушы Тапсырыс берушіге мерзімі өткен әрбір күн үшін шарт сомасының 0,1% мөлшерінде өсімпұл төлейді, бірақ шарт сомасының 10% - нан аспайды.</w:t>
      </w:r>
    </w:p>
    <w:p w14:paraId="14CB9682" w14:textId="77777777" w:rsidR="00D97003" w:rsidRDefault="00D97003" w:rsidP="00D97003">
      <w:pPr>
        <w:spacing w:after="0" w:line="240" w:lineRule="auto"/>
        <w:jc w:val="both"/>
        <w:rPr>
          <w:rFonts w:ascii="Times New Roman" w:eastAsia="Times New Roman" w:hAnsi="Times New Roman" w:cs="Times New Roman"/>
          <w:color w:val="2B2B2B"/>
          <w:sz w:val="28"/>
          <w:szCs w:val="28"/>
          <w:lang w:eastAsia="ru-RU"/>
        </w:rPr>
      </w:pPr>
      <w:r>
        <w:rPr>
          <w:rFonts w:ascii="Times New Roman" w:eastAsia="Times New Roman" w:hAnsi="Times New Roman" w:cs="Times New Roman"/>
          <w:color w:val="2B2B2B"/>
          <w:sz w:val="28"/>
          <w:szCs w:val="28"/>
          <w:lang w:eastAsia="ru-RU"/>
        </w:rPr>
        <w:t>7.2.4 Орындаушы Тапсырыс берушінің алдында оның бірлесіп орындаушыларының өз міндеттемелерін орындамағаны немесе тиісінше орындамағаны үшін жауапты болады. Орындаушы Тапсырыс берушінің шарт бойынша өз міндеттемелерін орындамағаны немесе тиісінше орындамағаны үшін өзінің бірлесіп орындаушыларының алдында жауапты болады;</w:t>
      </w:r>
    </w:p>
    <w:p w14:paraId="6159B910" w14:textId="77777777" w:rsidR="00D97003" w:rsidRDefault="00D97003" w:rsidP="00D97003">
      <w:pPr>
        <w:spacing w:after="0" w:line="240" w:lineRule="auto"/>
        <w:jc w:val="both"/>
        <w:rPr>
          <w:rFonts w:ascii="Times New Roman" w:eastAsia="Times New Roman" w:hAnsi="Times New Roman" w:cs="Times New Roman"/>
          <w:color w:val="2B2B2B"/>
          <w:sz w:val="28"/>
          <w:szCs w:val="28"/>
          <w:lang w:eastAsia="ru-RU"/>
        </w:rPr>
      </w:pPr>
      <w:r>
        <w:rPr>
          <w:rFonts w:ascii="Times New Roman" w:eastAsia="Times New Roman" w:hAnsi="Times New Roman" w:cs="Times New Roman"/>
          <w:color w:val="2B2B2B"/>
          <w:sz w:val="28"/>
          <w:szCs w:val="28"/>
          <w:lang w:eastAsia="ru-RU"/>
        </w:rPr>
        <w:t>7.2.5 орындаушы шартты орындау барысында Тапсырыс берушінің мүлкіне, мүлкіне, Тапсырыс беруші қызметкерлерінің, сондай-ақ үшінші тұлғалардың өміріне және/немесе денсаулығына зиян келтіруге байланысты барлық тәуекел үшін жауапты болады;</w:t>
      </w:r>
    </w:p>
    <w:p w14:paraId="4A1D91B9" w14:textId="77777777" w:rsidR="00D97003" w:rsidRDefault="00D97003" w:rsidP="00D97003">
      <w:pPr>
        <w:spacing w:after="0" w:line="240" w:lineRule="auto"/>
        <w:jc w:val="both"/>
        <w:rPr>
          <w:rFonts w:ascii="Times New Roman" w:eastAsia="Times New Roman" w:hAnsi="Times New Roman" w:cs="Times New Roman"/>
          <w:color w:val="2B2B2B"/>
          <w:sz w:val="28"/>
          <w:szCs w:val="28"/>
          <w:lang w:eastAsia="ru-RU"/>
        </w:rPr>
      </w:pPr>
      <w:r>
        <w:rPr>
          <w:rFonts w:ascii="Times New Roman" w:eastAsia="Times New Roman" w:hAnsi="Times New Roman" w:cs="Times New Roman"/>
          <w:color w:val="2B2B2B"/>
          <w:sz w:val="28"/>
          <w:szCs w:val="28"/>
          <w:lang w:eastAsia="ru-RU"/>
        </w:rPr>
        <w:t>7.3 Орындаушы Орындаушының осы Шарт бойынша өз міндеттемелерін орындамағаны және/немесе тиісінше орындамағаны үшін Тапсырыс берушіге тиесілі өсімпұл (айыппұл) сомасын осы Шарт бойынша төлеуге жататын сомалардан ұстап қалуға келіседі.</w:t>
      </w:r>
    </w:p>
    <w:p w14:paraId="6B6C4A29" w14:textId="77777777" w:rsidR="00D97003" w:rsidRDefault="00D97003" w:rsidP="00D97003">
      <w:pPr>
        <w:spacing w:after="0" w:line="240" w:lineRule="auto"/>
        <w:jc w:val="both"/>
        <w:rPr>
          <w:rFonts w:ascii="Times New Roman" w:eastAsia="Times New Roman" w:hAnsi="Times New Roman" w:cs="Times New Roman"/>
          <w:color w:val="2B2B2B"/>
          <w:sz w:val="28"/>
          <w:szCs w:val="28"/>
          <w:lang w:eastAsia="ru-RU"/>
        </w:rPr>
      </w:pPr>
      <w:r>
        <w:rPr>
          <w:rFonts w:ascii="Times New Roman" w:eastAsia="Times New Roman" w:hAnsi="Times New Roman" w:cs="Times New Roman"/>
          <w:color w:val="2B2B2B"/>
          <w:sz w:val="28"/>
          <w:szCs w:val="28"/>
          <w:lang w:eastAsia="ru-RU"/>
        </w:rPr>
        <w:t>7.4 Орындаушы Қазақстан Республикасының өнеркәсіптік және өрт қауіпсіздігі, еңбекті және қоршаған ортаны қорғау, халықтың санитариялық-эпидемиологиялық саламаттылығы және (немесе) көрсетілген бағыттар бойынша Тапсырыс берушінің ішкі нормативтік құжаттары саласындағы заңнамасының талаптарын сақтамаған және (немесе) анықталған бұзушылықтарды жою жөніндегі Тапсырыс берушінің талаптарын орындамаған жағдайда Орындаушы 0,1% мөлшерінде тұрақсыздық айыбы түрінде жауапты болады әрбір анықталған сәйкессіздік үшін шарт сомасы, бірақ шарттың жалпы құнының 10% - нан аспайды.</w:t>
      </w:r>
    </w:p>
    <w:p w14:paraId="3465EC93" w14:textId="77777777" w:rsidR="00D97003" w:rsidRDefault="00D97003" w:rsidP="00D97003">
      <w:pPr>
        <w:spacing w:after="0" w:line="240" w:lineRule="auto"/>
        <w:jc w:val="both"/>
        <w:rPr>
          <w:rFonts w:ascii="Times New Roman" w:eastAsia="Times New Roman" w:hAnsi="Times New Roman" w:cs="Times New Roman"/>
          <w:color w:val="2B2B2B"/>
          <w:sz w:val="28"/>
          <w:szCs w:val="28"/>
          <w:lang w:eastAsia="ru-RU"/>
        </w:rPr>
      </w:pPr>
      <w:r>
        <w:rPr>
          <w:rFonts w:ascii="Times New Roman" w:eastAsia="Times New Roman" w:hAnsi="Times New Roman" w:cs="Times New Roman"/>
          <w:color w:val="2B2B2B"/>
          <w:sz w:val="28"/>
          <w:szCs w:val="28"/>
          <w:lang w:eastAsia="ru-RU"/>
        </w:rPr>
        <w:t>7.5 Тапсырыс Берушінің Жауапкершілігі:</w:t>
      </w:r>
    </w:p>
    <w:p w14:paraId="4531899C" w14:textId="77777777" w:rsidR="00D97003" w:rsidRDefault="00D97003" w:rsidP="00D97003">
      <w:pPr>
        <w:spacing w:after="0" w:line="240" w:lineRule="auto"/>
        <w:jc w:val="both"/>
        <w:rPr>
          <w:rFonts w:ascii="Times New Roman" w:eastAsia="Times New Roman" w:hAnsi="Times New Roman" w:cs="Times New Roman"/>
          <w:color w:val="2B2B2B"/>
          <w:sz w:val="28"/>
          <w:szCs w:val="28"/>
          <w:lang w:eastAsia="ru-RU"/>
        </w:rPr>
      </w:pPr>
      <w:r>
        <w:rPr>
          <w:rFonts w:ascii="Times New Roman" w:eastAsia="Times New Roman" w:hAnsi="Times New Roman" w:cs="Times New Roman"/>
          <w:color w:val="2B2B2B"/>
          <w:sz w:val="28"/>
          <w:szCs w:val="28"/>
          <w:lang w:eastAsia="ru-RU"/>
        </w:rPr>
        <w:t>7.5.1 шарт бойынша төлемдер кідіртілген жағдайда Тапсырыс беруші Орындаушыға орындалмаған міндеттеменің жалпы сомасының 0,1% - ы мөлшерінде өсімпұл төлеуі тиіс, мерзімі өткен әрбір күнтізбелік күн үшін, бірақ орындалмаған міндеттеменің жалпы сомасының 10% - нан аспауы тиіс.</w:t>
      </w:r>
    </w:p>
    <w:p w14:paraId="18790715" w14:textId="77777777" w:rsidR="00D97003" w:rsidRDefault="00D97003" w:rsidP="00D97003">
      <w:pPr>
        <w:spacing w:after="0" w:line="240" w:lineRule="auto"/>
        <w:jc w:val="both"/>
        <w:rPr>
          <w:rFonts w:ascii="Times New Roman" w:eastAsia="Times New Roman" w:hAnsi="Times New Roman" w:cs="Times New Roman"/>
          <w:color w:val="2B2B2B"/>
          <w:sz w:val="28"/>
          <w:szCs w:val="28"/>
          <w:lang w:eastAsia="ru-RU"/>
        </w:rPr>
      </w:pPr>
      <w:r>
        <w:rPr>
          <w:rFonts w:ascii="Times New Roman" w:eastAsia="Times New Roman" w:hAnsi="Times New Roman" w:cs="Times New Roman"/>
          <w:color w:val="2B2B2B"/>
          <w:sz w:val="28"/>
          <w:szCs w:val="28"/>
          <w:lang w:eastAsia="ru-RU"/>
        </w:rPr>
        <w:t>7.5.2 Тапсырыс беруші көрсетілген қызметтер актісіне қол қоюды кешіктірген жағдайда, Тапсырыс беруші Орындаушыға орындалмаған міндеттеменің жалпы сомасының 0,1% - ы мөлшерінде өсімпұл төлейді, әрбір күнтізбелік күн үшін, бірақ орындалмаған міндеттеменің жалпы сомасының 10% - нан аспайды.</w:t>
      </w:r>
    </w:p>
    <w:p w14:paraId="76116932" w14:textId="77777777" w:rsidR="00D97003" w:rsidRDefault="00D97003" w:rsidP="00D97003">
      <w:pPr>
        <w:spacing w:after="0" w:line="240" w:lineRule="auto"/>
        <w:jc w:val="both"/>
        <w:rPr>
          <w:rFonts w:ascii="Times New Roman" w:eastAsia="Times New Roman" w:hAnsi="Times New Roman" w:cs="Times New Roman"/>
          <w:color w:val="2B2B2B"/>
          <w:sz w:val="28"/>
          <w:szCs w:val="28"/>
          <w:lang w:eastAsia="ru-RU"/>
        </w:rPr>
      </w:pPr>
      <w:r>
        <w:rPr>
          <w:rFonts w:ascii="Times New Roman" w:eastAsia="Times New Roman" w:hAnsi="Times New Roman" w:cs="Times New Roman"/>
          <w:color w:val="2B2B2B"/>
          <w:sz w:val="28"/>
          <w:szCs w:val="28"/>
          <w:lang w:eastAsia="ru-RU"/>
        </w:rPr>
        <w:t xml:space="preserve">7.6 Орындаушы Шарт бойынша өз міндеттемелерін бұзған жағдайда, Тапсырыс беруші "Самұрық-Қазына"АҚ сенімсіз әлеуетті өнім берушілер (өнім берушілер) тізбесіне Орындаушы туралы мәліметтерді енгізу үшін сатып </w:t>
      </w:r>
      <w:r>
        <w:rPr>
          <w:rFonts w:ascii="Times New Roman" w:eastAsia="Times New Roman" w:hAnsi="Times New Roman" w:cs="Times New Roman"/>
          <w:color w:val="2B2B2B"/>
          <w:sz w:val="28"/>
          <w:szCs w:val="28"/>
          <w:lang w:eastAsia="ru-RU"/>
        </w:rPr>
        <w:lastRenderedPageBreak/>
        <w:t>алу мәселелері жөніндегі уәкілетті органға белгіленген тәртіппен ақпарат жібереді.</w:t>
      </w:r>
    </w:p>
    <w:p w14:paraId="14FDA8B0" w14:textId="77777777" w:rsidR="00D97003" w:rsidRDefault="00D97003" w:rsidP="00D97003">
      <w:pPr>
        <w:spacing w:after="0" w:line="240" w:lineRule="auto"/>
        <w:jc w:val="both"/>
        <w:rPr>
          <w:rFonts w:ascii="Times New Roman" w:eastAsia="Times New Roman" w:hAnsi="Times New Roman" w:cs="Times New Roman"/>
          <w:color w:val="2B2B2B"/>
          <w:sz w:val="28"/>
          <w:szCs w:val="28"/>
          <w:lang w:eastAsia="ru-RU"/>
        </w:rPr>
      </w:pPr>
      <w:r>
        <w:rPr>
          <w:rFonts w:ascii="Times New Roman" w:eastAsia="Times New Roman" w:hAnsi="Times New Roman" w:cs="Times New Roman"/>
          <w:color w:val="2B2B2B"/>
          <w:sz w:val="28"/>
          <w:szCs w:val="28"/>
          <w:lang w:eastAsia="ru-RU"/>
        </w:rPr>
        <w:t>7.7 тұрақсыздық айыбын (айыппұлды, өсімпұлды) төлеу Тараптарды осы Шартта көзделген міндеттемелерді орындаудан босатпайды.</w:t>
      </w:r>
    </w:p>
    <w:p w14:paraId="623D35C9" w14:textId="77777777" w:rsidR="00D97003" w:rsidRDefault="00D97003" w:rsidP="00D97003">
      <w:pPr>
        <w:spacing w:after="0" w:line="240" w:lineRule="auto"/>
        <w:jc w:val="both"/>
        <w:rPr>
          <w:rFonts w:ascii="Times New Roman" w:eastAsia="Times New Roman" w:hAnsi="Times New Roman" w:cs="Times New Roman"/>
          <w:color w:val="2B2B2B"/>
          <w:sz w:val="28"/>
          <w:szCs w:val="28"/>
          <w:lang w:eastAsia="ru-RU"/>
        </w:rPr>
      </w:pPr>
      <w:r>
        <w:rPr>
          <w:rFonts w:ascii="Times New Roman" w:eastAsia="Times New Roman" w:hAnsi="Times New Roman" w:cs="Times New Roman"/>
          <w:color w:val="2B2B2B"/>
          <w:sz w:val="28"/>
          <w:szCs w:val="28"/>
          <w:lang w:eastAsia="ru-RU"/>
        </w:rPr>
        <w:t>7.8 Орындаушының кінәсінен Шартты бұзған жағдайда Орындаушы Тапсырыс берушіге осындай бұзумен келтірілген барлық залалдарды өтейді, сондай – ақ шарттың жалпы сомасының (лоттар болған кезде-орындалмаған және/немесе тиісінше орындалмаған лоттар (лар) сомасынан-10% (он пайыз) мөлшерінде айыппұл төлейді міндеттемелер орындалды);</w:t>
      </w:r>
    </w:p>
    <w:p w14:paraId="614555A8" w14:textId="77777777" w:rsidR="00D97003" w:rsidRDefault="00D97003" w:rsidP="00D97003">
      <w:pPr>
        <w:spacing w:after="0" w:line="240" w:lineRule="auto"/>
        <w:jc w:val="both"/>
        <w:rPr>
          <w:rFonts w:ascii="Times New Roman" w:eastAsia="Times New Roman" w:hAnsi="Times New Roman" w:cs="Times New Roman"/>
          <w:color w:val="2B2B2B"/>
          <w:sz w:val="28"/>
          <w:szCs w:val="28"/>
          <w:lang w:eastAsia="ru-RU"/>
        </w:rPr>
      </w:pPr>
      <w:r>
        <w:rPr>
          <w:rFonts w:ascii="Times New Roman" w:eastAsia="Times New Roman" w:hAnsi="Times New Roman" w:cs="Times New Roman"/>
          <w:color w:val="2B2B2B"/>
          <w:sz w:val="28"/>
          <w:szCs w:val="28"/>
          <w:lang w:eastAsia="ru-RU"/>
        </w:rPr>
        <w:t>7.9 Тапсырыс беруші акцияларының (қатысу үлестерінің) елу және одан да көп пайызы тікелей немесе жанама түрде "ҚТЖ "ҰК" АҚ-ға меншік немесе сенімгерлік басқару құқығымен тиесілі Тапсырыс берушінің немесе ұйымның алдында Орындаушының берешек сомаларын (оның ішінде залалдар, тұрақсыздық айыбы және т. б. сомаларын) акцептісіз тәртіппен Тапсырыс берушінің алдындағы кредиторлық берешек сомасынан ұстап қалуға құқылы Орындаушы және/немесе шарттың орындалуын қамтамасыз ету / авансты (алдын ала төлемді) қайтаруды қамтамасыз ету сомасынан. Бұл ретте, тапсырыс берушіде Орындаушының алдында кредиторлық берешек болмаған жағдайда залалдар, тұрақсыздық айыбы сомалары тиісті хабарламаны алған күннен бастап күнтізбелік 10 (он) күн ішінде соңғы болып төленеді.</w:t>
      </w:r>
    </w:p>
    <w:p w14:paraId="3BF3EE9D" w14:textId="77777777" w:rsidR="00D97003" w:rsidRDefault="00D97003" w:rsidP="00D97003">
      <w:pPr>
        <w:spacing w:after="0" w:line="240" w:lineRule="auto"/>
        <w:jc w:val="both"/>
        <w:rPr>
          <w:rFonts w:ascii="Times New Roman" w:eastAsia="Times New Roman" w:hAnsi="Times New Roman" w:cs="Times New Roman"/>
          <w:b/>
          <w:color w:val="2B2B2B"/>
          <w:sz w:val="28"/>
          <w:szCs w:val="28"/>
          <w:lang w:eastAsia="ru-RU"/>
        </w:rPr>
      </w:pPr>
    </w:p>
    <w:p w14:paraId="1815DC0C" w14:textId="77777777" w:rsidR="00D97003" w:rsidRDefault="00D97003" w:rsidP="00D97003">
      <w:pPr>
        <w:spacing w:after="0" w:line="240" w:lineRule="auto"/>
        <w:jc w:val="center"/>
        <w:rPr>
          <w:rFonts w:ascii="Times New Roman" w:eastAsia="Times New Roman" w:hAnsi="Times New Roman" w:cs="Times New Roman"/>
          <w:b/>
          <w:color w:val="2B2B2B"/>
          <w:sz w:val="28"/>
          <w:szCs w:val="28"/>
          <w:lang w:eastAsia="ru-RU"/>
        </w:rPr>
      </w:pPr>
      <w:r>
        <w:rPr>
          <w:rFonts w:ascii="Times New Roman" w:eastAsia="Times New Roman" w:hAnsi="Times New Roman" w:cs="Times New Roman"/>
          <w:b/>
          <w:color w:val="2B2B2B"/>
          <w:sz w:val="28"/>
          <w:szCs w:val="28"/>
          <w:lang w:eastAsia="ru-RU"/>
        </w:rPr>
        <w:t>8. Шартты өзгерту, бұзу тәртібі</w:t>
      </w:r>
    </w:p>
    <w:p w14:paraId="19A77820" w14:textId="77777777" w:rsidR="00D97003" w:rsidRDefault="00D97003" w:rsidP="00D97003">
      <w:pPr>
        <w:spacing w:after="0" w:line="240" w:lineRule="auto"/>
        <w:jc w:val="both"/>
        <w:rPr>
          <w:rFonts w:ascii="Times New Roman" w:eastAsia="Times New Roman" w:hAnsi="Times New Roman" w:cs="Times New Roman"/>
          <w:color w:val="2B2B2B"/>
          <w:sz w:val="28"/>
          <w:szCs w:val="28"/>
          <w:lang w:eastAsia="ru-RU"/>
        </w:rPr>
      </w:pPr>
      <w:r>
        <w:rPr>
          <w:rFonts w:ascii="Times New Roman" w:eastAsia="Times New Roman" w:hAnsi="Times New Roman" w:cs="Times New Roman"/>
          <w:color w:val="2B2B2B"/>
          <w:sz w:val="28"/>
          <w:szCs w:val="28"/>
          <w:lang w:eastAsia="ru-RU"/>
        </w:rPr>
        <w:t>8.1 осы Шартқа өзгерістер мен толықтырулар енгізу Қазақстан Республикасының заңнамасына және тәртіпке сәйкес жүзеге асырылады.</w:t>
      </w:r>
    </w:p>
    <w:p w14:paraId="48B82D34" w14:textId="77777777" w:rsidR="00D97003" w:rsidRDefault="00D97003" w:rsidP="00D97003">
      <w:pPr>
        <w:spacing w:after="0" w:line="240" w:lineRule="auto"/>
        <w:jc w:val="both"/>
        <w:rPr>
          <w:rFonts w:ascii="Times New Roman" w:eastAsia="Times New Roman" w:hAnsi="Times New Roman" w:cs="Times New Roman"/>
          <w:color w:val="2B2B2B"/>
          <w:sz w:val="28"/>
          <w:szCs w:val="28"/>
          <w:lang w:eastAsia="ru-RU"/>
        </w:rPr>
      </w:pPr>
      <w:r>
        <w:rPr>
          <w:rFonts w:ascii="Times New Roman" w:eastAsia="Times New Roman" w:hAnsi="Times New Roman" w:cs="Times New Roman"/>
          <w:color w:val="2B2B2B"/>
          <w:sz w:val="28"/>
          <w:szCs w:val="28"/>
          <w:lang w:eastAsia="ru-RU"/>
        </w:rPr>
        <w:t>8.2 жобаға не сатып алу туралы жасалған шартқа тәртіптің тиісті тармағында (тармақтарында) көзделмеген өзге де негіздер бойынша өткізілетін(өткізілген) сатып алу шарттарының және/немесе орындаушыны таңдау үшін негіз болған ұсыныстың мазмұнын өзгерте алатын өзгерістер енгізуге жол берілмейді.</w:t>
      </w:r>
    </w:p>
    <w:p w14:paraId="5CAB0BF7" w14:textId="77777777" w:rsidR="00D97003" w:rsidRDefault="00D97003" w:rsidP="00D97003">
      <w:pPr>
        <w:spacing w:after="0" w:line="240" w:lineRule="auto"/>
        <w:jc w:val="both"/>
        <w:rPr>
          <w:rFonts w:ascii="Times New Roman" w:eastAsia="Times New Roman" w:hAnsi="Times New Roman" w:cs="Times New Roman"/>
          <w:color w:val="2B2B2B"/>
          <w:sz w:val="28"/>
          <w:szCs w:val="28"/>
          <w:lang w:eastAsia="ru-RU"/>
        </w:rPr>
      </w:pPr>
      <w:r>
        <w:rPr>
          <w:rFonts w:ascii="Times New Roman" w:eastAsia="Times New Roman" w:hAnsi="Times New Roman" w:cs="Times New Roman"/>
          <w:color w:val="2B2B2B"/>
          <w:sz w:val="28"/>
          <w:szCs w:val="28"/>
          <w:lang w:eastAsia="ru-RU"/>
        </w:rPr>
        <w:t>8.3 Тапсырыс беруші келесі жағдайларда шартты орындаудан біржақты тәртіппен бас тартуға құқылы:</w:t>
      </w:r>
    </w:p>
    <w:p w14:paraId="28F6E809" w14:textId="77777777" w:rsidR="00D97003" w:rsidRDefault="00D97003" w:rsidP="00D97003">
      <w:pPr>
        <w:spacing w:after="0" w:line="240" w:lineRule="auto"/>
        <w:jc w:val="both"/>
        <w:rPr>
          <w:rFonts w:ascii="Times New Roman" w:eastAsia="Times New Roman" w:hAnsi="Times New Roman" w:cs="Times New Roman"/>
          <w:color w:val="2B2B2B"/>
          <w:sz w:val="28"/>
          <w:szCs w:val="28"/>
          <w:lang w:eastAsia="ru-RU"/>
        </w:rPr>
      </w:pPr>
      <w:r>
        <w:rPr>
          <w:rFonts w:ascii="Times New Roman" w:eastAsia="Times New Roman" w:hAnsi="Times New Roman" w:cs="Times New Roman"/>
          <w:color w:val="2B2B2B"/>
          <w:sz w:val="28"/>
          <w:szCs w:val="28"/>
          <w:lang w:eastAsia="ru-RU"/>
        </w:rPr>
        <w:t>8.3.1 Қазақстан Республикасы Азаматтық кодексінің 404 - бабы 2-тармағының негізінде;</w:t>
      </w:r>
    </w:p>
    <w:p w14:paraId="23306AED" w14:textId="77777777" w:rsidR="00D97003" w:rsidRDefault="00D97003" w:rsidP="00D97003">
      <w:pPr>
        <w:pBdr>
          <w:bottom w:val="single" w:sz="6" w:space="1" w:color="auto"/>
        </w:pBdr>
        <w:spacing w:after="0" w:line="240" w:lineRule="auto"/>
        <w:jc w:val="both"/>
        <w:rPr>
          <w:rFonts w:ascii="Times New Roman" w:eastAsia="Times New Roman" w:hAnsi="Times New Roman" w:cs="Times New Roman"/>
          <w:color w:val="2B2B2B"/>
          <w:sz w:val="28"/>
          <w:szCs w:val="28"/>
          <w:lang w:eastAsia="ru-RU"/>
        </w:rPr>
      </w:pPr>
      <w:r>
        <w:rPr>
          <w:rFonts w:ascii="Times New Roman" w:eastAsia="Times New Roman" w:hAnsi="Times New Roman" w:cs="Times New Roman"/>
          <w:color w:val="2B2B2B"/>
          <w:sz w:val="28"/>
          <w:szCs w:val="28"/>
          <w:lang w:eastAsia="ru-RU"/>
        </w:rPr>
        <w:t>8.3.2 Орындаушы өз міндеттемелерін бұзған кезде;</w:t>
      </w:r>
      <w:r>
        <w:rPr>
          <w:rFonts w:ascii="Times New Roman" w:eastAsia="Times New Roman" w:hAnsi="Times New Roman" w:cs="Times New Roman"/>
          <w:vanish/>
          <w:sz w:val="28"/>
          <w:szCs w:val="28"/>
          <w:lang w:eastAsia="ru-RU"/>
        </w:rPr>
        <w:t>Начало формы</w:t>
      </w:r>
    </w:p>
    <w:p w14:paraId="1382CEC8" w14:textId="77777777" w:rsidR="00D97003" w:rsidRDefault="00D97003" w:rsidP="00D97003">
      <w:pPr>
        <w:pBdr>
          <w:bottom w:val="single" w:sz="6" w:space="1" w:color="auto"/>
        </w:pBdr>
        <w:spacing w:after="0" w:line="240" w:lineRule="auto"/>
        <w:jc w:val="both"/>
        <w:rPr>
          <w:rFonts w:ascii="Times New Roman" w:eastAsia="Times New Roman" w:hAnsi="Times New Roman" w:cs="Times New Roman"/>
          <w:color w:val="2B2B2B"/>
          <w:sz w:val="28"/>
          <w:szCs w:val="28"/>
          <w:lang w:eastAsia="ru-RU"/>
        </w:rPr>
      </w:pPr>
    </w:p>
    <w:p w14:paraId="1C43897A" w14:textId="77777777" w:rsidR="00D97003" w:rsidRDefault="00D97003" w:rsidP="00D97003">
      <w:pPr>
        <w:pBdr>
          <w:bottom w:val="single" w:sz="6" w:space="1" w:color="auto"/>
        </w:pBdr>
        <w:spacing w:after="0" w:line="240" w:lineRule="auto"/>
        <w:jc w:val="both"/>
        <w:rPr>
          <w:rFonts w:ascii="Times New Roman" w:eastAsia="Times New Roman" w:hAnsi="Times New Roman" w:cs="Times New Roman"/>
          <w:color w:val="2B2B2B"/>
          <w:sz w:val="28"/>
          <w:szCs w:val="28"/>
          <w:lang w:eastAsia="ru-RU"/>
        </w:rPr>
      </w:pPr>
      <w:r>
        <w:rPr>
          <w:rFonts w:ascii="Times New Roman" w:eastAsia="Times New Roman" w:hAnsi="Times New Roman" w:cs="Times New Roman"/>
          <w:color w:val="2B2B2B"/>
          <w:sz w:val="28"/>
          <w:szCs w:val="28"/>
          <w:lang w:eastAsia="ru-RU"/>
        </w:rPr>
        <w:t>8.3.3 қызметтерді сатып алудың негізді орынсыздығына байланысты;</w:t>
      </w:r>
    </w:p>
    <w:p w14:paraId="65FDD759" w14:textId="77777777" w:rsidR="00D97003" w:rsidRDefault="00D97003" w:rsidP="00D97003">
      <w:pPr>
        <w:pBdr>
          <w:bottom w:val="single" w:sz="6" w:space="1" w:color="auto"/>
        </w:pBdr>
        <w:spacing w:after="0" w:line="240" w:lineRule="auto"/>
        <w:jc w:val="both"/>
        <w:rPr>
          <w:rFonts w:ascii="Times New Roman" w:eastAsia="Times New Roman" w:hAnsi="Times New Roman" w:cs="Times New Roman"/>
          <w:color w:val="2B2B2B"/>
          <w:sz w:val="28"/>
          <w:szCs w:val="28"/>
          <w:lang w:eastAsia="ru-RU"/>
        </w:rPr>
      </w:pPr>
      <w:r>
        <w:rPr>
          <w:rFonts w:ascii="Times New Roman" w:eastAsia="Times New Roman" w:hAnsi="Times New Roman" w:cs="Times New Roman"/>
          <w:color w:val="2B2B2B"/>
          <w:sz w:val="28"/>
          <w:szCs w:val="28"/>
          <w:lang w:eastAsia="ru-RU"/>
        </w:rPr>
        <w:t>8.3.3.1 төтенше жағдайға немесе экономикадағы басқа да жағымсыз құбылыстарға байланысты Тапсырыс берушінің шығыстары қысқарған жағдайда;</w:t>
      </w:r>
    </w:p>
    <w:p w14:paraId="563B5CDA" w14:textId="77777777" w:rsidR="00D97003" w:rsidRDefault="00D97003" w:rsidP="00D97003">
      <w:pPr>
        <w:pBdr>
          <w:bottom w:val="single" w:sz="6" w:space="1" w:color="auto"/>
        </w:pBdr>
        <w:spacing w:after="0" w:line="240" w:lineRule="auto"/>
        <w:jc w:val="both"/>
        <w:rPr>
          <w:rFonts w:ascii="Times New Roman" w:eastAsia="Times New Roman" w:hAnsi="Times New Roman" w:cs="Times New Roman"/>
          <w:color w:val="2B2B2B"/>
          <w:sz w:val="28"/>
          <w:szCs w:val="28"/>
          <w:lang w:eastAsia="ru-RU"/>
        </w:rPr>
      </w:pPr>
      <w:r>
        <w:rPr>
          <w:rFonts w:ascii="Times New Roman" w:eastAsia="Times New Roman" w:hAnsi="Times New Roman" w:cs="Times New Roman"/>
          <w:color w:val="2B2B2B"/>
          <w:sz w:val="28"/>
          <w:szCs w:val="28"/>
          <w:lang w:eastAsia="ru-RU"/>
        </w:rPr>
        <w:t>8.3.3.2 алқалы атқарушы органның/Байқау кеңесінің шешімі негізінде өндірістік қажеттілік болмаған жағдайда (алқалы атқарушы орган/басқару органының Байқау кеңесі/Тапсырыс берушінің жоғары органы (қатысушылардың жалпы жиналысы) болмаған жағдайда. Қызметтерді сатып алудың негізді орынсыздығына байланысты сатып алу туралы шартты орындаудан бас тартуға Тапсырыс беруші Орындаушыға өзі нақты шеккен шығыстарды төлеген жағдайда жол беріледі.</w:t>
      </w:r>
    </w:p>
    <w:p w14:paraId="3E660A23" w14:textId="77777777" w:rsidR="00D97003" w:rsidRDefault="00D97003" w:rsidP="00D97003">
      <w:pPr>
        <w:pBdr>
          <w:bottom w:val="single" w:sz="6" w:space="1" w:color="auto"/>
        </w:pBdr>
        <w:spacing w:after="0" w:line="240" w:lineRule="auto"/>
        <w:jc w:val="both"/>
        <w:rPr>
          <w:rFonts w:ascii="Times New Roman" w:eastAsia="Times New Roman" w:hAnsi="Times New Roman" w:cs="Times New Roman"/>
          <w:color w:val="2B2B2B"/>
          <w:sz w:val="28"/>
          <w:szCs w:val="28"/>
          <w:lang w:eastAsia="ru-RU"/>
        </w:rPr>
      </w:pPr>
      <w:r>
        <w:rPr>
          <w:rFonts w:ascii="Times New Roman" w:eastAsia="Times New Roman" w:hAnsi="Times New Roman" w:cs="Times New Roman"/>
          <w:color w:val="2B2B2B"/>
          <w:sz w:val="28"/>
          <w:szCs w:val="28"/>
          <w:lang w:eastAsia="ru-RU"/>
        </w:rPr>
        <w:lastRenderedPageBreak/>
        <w:t>8.3.3.3 шарт тараптарының бірі шарт талаптарында көзделген сыбайлас жемқорлыққа қарсы іс-қимыл жөніндегі міндеттемелерді бұзған кезде.</w:t>
      </w:r>
    </w:p>
    <w:p w14:paraId="6B9FAC9D" w14:textId="77777777" w:rsidR="00D97003" w:rsidRDefault="00D97003" w:rsidP="00D97003">
      <w:pPr>
        <w:pBdr>
          <w:bottom w:val="single" w:sz="6" w:space="1" w:color="auto"/>
        </w:pBdr>
        <w:spacing w:after="0" w:line="240" w:lineRule="auto"/>
        <w:jc w:val="both"/>
        <w:rPr>
          <w:rFonts w:ascii="Times New Roman" w:eastAsia="Times New Roman" w:hAnsi="Times New Roman" w:cs="Times New Roman"/>
          <w:color w:val="2B2B2B"/>
          <w:sz w:val="28"/>
          <w:szCs w:val="28"/>
          <w:lang w:eastAsia="ru-RU"/>
        </w:rPr>
      </w:pPr>
      <w:r>
        <w:rPr>
          <w:rFonts w:ascii="Times New Roman" w:eastAsia="Times New Roman" w:hAnsi="Times New Roman" w:cs="Times New Roman"/>
          <w:color w:val="2B2B2B"/>
          <w:sz w:val="28"/>
          <w:szCs w:val="28"/>
          <w:lang w:eastAsia="ru-RU"/>
        </w:rPr>
        <w:t>8.3.4 тәртіппен айқындалған өзге де жағдайларда.</w:t>
      </w:r>
    </w:p>
    <w:p w14:paraId="67AE034F" w14:textId="77777777" w:rsidR="00D97003" w:rsidRDefault="00D97003" w:rsidP="00D97003">
      <w:pPr>
        <w:pBdr>
          <w:bottom w:val="single" w:sz="6" w:space="1" w:color="auto"/>
        </w:pBdr>
        <w:spacing w:after="0" w:line="240" w:lineRule="auto"/>
        <w:jc w:val="both"/>
        <w:rPr>
          <w:rFonts w:ascii="Times New Roman" w:eastAsia="Times New Roman" w:hAnsi="Times New Roman" w:cs="Times New Roman"/>
          <w:color w:val="2B2B2B"/>
          <w:sz w:val="28"/>
          <w:szCs w:val="28"/>
          <w:lang w:eastAsia="ru-RU"/>
        </w:rPr>
      </w:pPr>
      <w:r>
        <w:rPr>
          <w:rFonts w:ascii="Times New Roman" w:eastAsia="Times New Roman" w:hAnsi="Times New Roman" w:cs="Times New Roman"/>
          <w:color w:val="2B2B2B"/>
          <w:sz w:val="28"/>
          <w:szCs w:val="28"/>
          <w:lang w:eastAsia="ru-RU"/>
        </w:rPr>
        <w:t>8.3.5 Тапсырыс беруші шартта көзделген төлем мерзімін қатарынан 2 (екі) айдан артық бұзған жағдайда орындаушы шартты біржақты тәртіппен орындаудан бас тартуға құқылы.</w:t>
      </w:r>
    </w:p>
    <w:p w14:paraId="19C1ECB5" w14:textId="77777777" w:rsidR="00D97003" w:rsidRDefault="00D97003" w:rsidP="00D97003">
      <w:pPr>
        <w:pBdr>
          <w:bottom w:val="single" w:sz="6" w:space="1" w:color="auto"/>
        </w:pBdr>
        <w:spacing w:after="0" w:line="240" w:lineRule="auto"/>
        <w:jc w:val="both"/>
        <w:rPr>
          <w:rFonts w:ascii="Times New Roman" w:eastAsia="Times New Roman" w:hAnsi="Times New Roman" w:cs="Times New Roman"/>
          <w:color w:val="2B2B2B"/>
          <w:sz w:val="28"/>
          <w:szCs w:val="28"/>
          <w:lang w:eastAsia="ru-RU"/>
        </w:rPr>
      </w:pPr>
      <w:r>
        <w:rPr>
          <w:rFonts w:ascii="Times New Roman" w:eastAsia="Times New Roman" w:hAnsi="Times New Roman" w:cs="Times New Roman"/>
          <w:color w:val="2B2B2B"/>
          <w:sz w:val="28"/>
          <w:szCs w:val="28"/>
          <w:lang w:eastAsia="ru-RU"/>
        </w:rPr>
        <w:t>8.4 Тапсырыс беруші Шартты орындаудан бас тартқан кезде Тапсырыс беруші Орындаушыға шарттан бас тартудың болжамды күніне дейін кемінде күнтізбелік 15 (он бес) күн бұрын тиісті жазбаша хабарлама жібереді. Хабарламада шарттан бас тарту себебі көрсетілуі тиіс, күші жойылған шарттық міндеттемелердің көлемі, сондай-ақ шарттан бас тарту туралы хабарламаның күшіне ену күні айтылуы тиіс. Жоғарыда көрсетілген мән-жайларға байланысты шартты бұзу кезінде орындаушы шартты орындауға байланысты нақты шығындар үшін ғана шартты бұзу күніне ақы талап етуге құқылы.</w:t>
      </w:r>
    </w:p>
    <w:p w14:paraId="3FA28AA9" w14:textId="77777777" w:rsidR="00D97003" w:rsidRDefault="00D97003" w:rsidP="00D97003">
      <w:pPr>
        <w:pBdr>
          <w:bottom w:val="single" w:sz="6" w:space="1" w:color="auto"/>
        </w:pBdr>
        <w:spacing w:after="0" w:line="240" w:lineRule="auto"/>
        <w:jc w:val="both"/>
        <w:rPr>
          <w:rFonts w:ascii="Times New Roman" w:eastAsia="Times New Roman" w:hAnsi="Times New Roman" w:cs="Times New Roman"/>
          <w:color w:val="2B2B2B"/>
          <w:sz w:val="28"/>
          <w:szCs w:val="28"/>
          <w:lang w:eastAsia="ru-RU"/>
        </w:rPr>
      </w:pPr>
      <w:r>
        <w:rPr>
          <w:rFonts w:ascii="Times New Roman" w:eastAsia="Times New Roman" w:hAnsi="Times New Roman" w:cs="Times New Roman"/>
          <w:color w:val="2B2B2B"/>
          <w:sz w:val="28"/>
          <w:szCs w:val="28"/>
          <w:lang w:eastAsia="ru-RU"/>
        </w:rPr>
        <w:t>8.5 сатып алуда "Самұрық-Қазына"АҚ құрылымдық бөлімшесі атынан сатып алуды жүзеге асыру мәселелері жөніндегі уәкілетті орган бұзушылықтарды анықтаған жағдайда Тапсырыс берушінің Шартты біржақты тәртіппен орындаудан бас тартуына жол берілмейді. Бұл жағдайда шарт тараптардың өзара келісімі бойынша ҚР заңнамасының талаптарына сәйкес және Орындаушыға шарт бұзылған күнге нақты жұмсалған шығыстарды төлеу кезінде бұзылуы мүмкін.</w:t>
      </w:r>
    </w:p>
    <w:p w14:paraId="59AE43FE" w14:textId="77777777" w:rsidR="00D97003" w:rsidRDefault="00D97003" w:rsidP="00D97003">
      <w:pPr>
        <w:pBdr>
          <w:bottom w:val="single" w:sz="6" w:space="1" w:color="auto"/>
        </w:pBdr>
        <w:spacing w:after="0" w:line="240" w:lineRule="auto"/>
        <w:jc w:val="both"/>
        <w:rPr>
          <w:rFonts w:ascii="Times New Roman" w:eastAsia="Times New Roman" w:hAnsi="Times New Roman" w:cs="Times New Roman"/>
          <w:color w:val="2B2B2B"/>
          <w:sz w:val="28"/>
          <w:szCs w:val="28"/>
          <w:lang w:eastAsia="ru-RU"/>
        </w:rPr>
      </w:pPr>
      <w:r>
        <w:rPr>
          <w:rFonts w:ascii="Times New Roman" w:eastAsia="Times New Roman" w:hAnsi="Times New Roman" w:cs="Times New Roman"/>
          <w:color w:val="2B2B2B"/>
          <w:sz w:val="28"/>
          <w:szCs w:val="28"/>
          <w:lang w:eastAsia="ru-RU"/>
        </w:rPr>
        <w:t>8.6 егер шарт Тапсырыс берушінің кінәсінен бұзылған жағдайда, Орындаушы Тапсырыс берушіден Шарт талаптарын тиісінше орындамау салдарынан туындаған залалдар мен шығындарды, сондай-ақ қойылған өсімпұл мен айыппұл сомасын қаржылық өтеуді талап етуге құқылы.</w:t>
      </w:r>
    </w:p>
    <w:p w14:paraId="0D7355DF" w14:textId="77777777" w:rsidR="00D97003" w:rsidRDefault="00D97003" w:rsidP="00D97003">
      <w:pPr>
        <w:pBdr>
          <w:bottom w:val="single" w:sz="6" w:space="1" w:color="auto"/>
        </w:pBdr>
        <w:spacing w:after="0" w:line="240" w:lineRule="auto"/>
        <w:jc w:val="both"/>
        <w:rPr>
          <w:rFonts w:ascii="Times New Roman" w:eastAsia="Times New Roman" w:hAnsi="Times New Roman" w:cs="Times New Roman"/>
          <w:color w:val="2B2B2B"/>
          <w:sz w:val="28"/>
          <w:szCs w:val="28"/>
          <w:lang w:eastAsia="ru-RU"/>
        </w:rPr>
      </w:pPr>
      <w:r>
        <w:rPr>
          <w:rFonts w:ascii="Times New Roman" w:eastAsia="Times New Roman" w:hAnsi="Times New Roman" w:cs="Times New Roman"/>
          <w:color w:val="2B2B2B"/>
          <w:sz w:val="28"/>
          <w:szCs w:val="28"/>
          <w:lang w:eastAsia="ru-RU"/>
        </w:rPr>
        <w:t>8.7 8.3, 8.4-тармақтарда көзделген жағдайларда. Шарттың бұзылуына бастамашы болған Тарап екінші Тарапқа шарттың 16-бөлімінде көрсетілген мекенжай бойынша шарттың бұзылғаны туралы жазбаша хабарлама жібереді. Бұл ретте осы Шарт хабарламада көрсетілген күннен бастап, оның ішінде, егер бұл хабарлама Орындаушының кінәсінен заңды мекенжайының өзгеруі себебінен алынбаған жағдайда, бұзылған болып есептеледі. Бұл жағдайда Тапсырыс беруші Орындаушыға шартты бұзу күніне Тапсырыс беруші нақты көрсеткен және қабылдаған қызметтерге ақы төлейді. Шартты бұзу туралы хабарлама пошта жөнелтілімін тапсыру туралы хабарламаны ресімдей отырып, тапсырысты хатпен жіберілуге немесе екінші Тараптың уәкілетті өкіліне жеке өзі табыс етілуге тиіс.</w:t>
      </w:r>
    </w:p>
    <w:p w14:paraId="1CB20363" w14:textId="77777777" w:rsidR="00D97003" w:rsidRDefault="00D97003" w:rsidP="00D97003">
      <w:pPr>
        <w:pBdr>
          <w:bottom w:val="single" w:sz="6" w:space="1" w:color="auto"/>
        </w:pBdr>
        <w:spacing w:after="0" w:line="240" w:lineRule="auto"/>
        <w:jc w:val="center"/>
        <w:rPr>
          <w:rFonts w:ascii="Times New Roman" w:eastAsia="Times New Roman" w:hAnsi="Times New Roman" w:cs="Times New Roman"/>
          <w:b/>
          <w:color w:val="2B2B2B"/>
          <w:sz w:val="28"/>
          <w:szCs w:val="28"/>
          <w:lang w:eastAsia="ru-RU"/>
        </w:rPr>
      </w:pPr>
    </w:p>
    <w:p w14:paraId="7438A95B" w14:textId="77777777" w:rsidR="00D97003" w:rsidRDefault="00D97003" w:rsidP="00D97003">
      <w:pPr>
        <w:pBdr>
          <w:bottom w:val="single" w:sz="6" w:space="1" w:color="auto"/>
        </w:pBdr>
        <w:spacing w:after="0" w:line="240" w:lineRule="auto"/>
        <w:jc w:val="center"/>
        <w:rPr>
          <w:rFonts w:ascii="Times New Roman" w:eastAsia="Times New Roman" w:hAnsi="Times New Roman" w:cs="Times New Roman"/>
          <w:b/>
          <w:color w:val="2B2B2B"/>
          <w:sz w:val="28"/>
          <w:szCs w:val="28"/>
          <w:lang w:eastAsia="ru-RU"/>
        </w:rPr>
      </w:pPr>
      <w:r>
        <w:rPr>
          <w:rFonts w:ascii="Times New Roman" w:eastAsia="Times New Roman" w:hAnsi="Times New Roman" w:cs="Times New Roman"/>
          <w:b/>
          <w:color w:val="2B2B2B"/>
          <w:sz w:val="28"/>
          <w:szCs w:val="28"/>
          <w:lang w:eastAsia="ru-RU"/>
        </w:rPr>
        <w:t>9. Хат-хабар</w:t>
      </w:r>
    </w:p>
    <w:p w14:paraId="3CC5F155" w14:textId="77777777" w:rsidR="00D97003" w:rsidRDefault="00D97003" w:rsidP="00D97003">
      <w:pPr>
        <w:pBdr>
          <w:bottom w:val="single" w:sz="6" w:space="1" w:color="auto"/>
        </w:pBdr>
        <w:spacing w:after="0" w:line="240" w:lineRule="auto"/>
        <w:jc w:val="both"/>
        <w:rPr>
          <w:rFonts w:ascii="Times New Roman" w:eastAsia="Times New Roman" w:hAnsi="Times New Roman" w:cs="Times New Roman"/>
          <w:color w:val="2B2B2B"/>
          <w:sz w:val="28"/>
          <w:szCs w:val="28"/>
          <w:lang w:eastAsia="ru-RU"/>
        </w:rPr>
      </w:pPr>
      <w:r>
        <w:rPr>
          <w:rFonts w:ascii="Times New Roman" w:eastAsia="Times New Roman" w:hAnsi="Times New Roman" w:cs="Times New Roman"/>
          <w:color w:val="2B2B2B"/>
          <w:sz w:val="28"/>
          <w:szCs w:val="28"/>
          <w:lang w:eastAsia="ru-RU"/>
        </w:rPr>
        <w:t>9.1 егер Шарттың талаптары бойынша қандай да бір хат алмасуды жүргізу, хабарламаларды, нұсқаулықтарды, келісімдерді, бекітулерді, сертификаттарды немесе басқа біреудің шешімдерін ұсыну немесе шығару қажет болса және, егер басқаша айтылмаса, онда хат алмасудың бұл түрі негізсіз бас тартусыз және кідіріссіз жазбаша нысанда жүзеге асырылады.</w:t>
      </w:r>
    </w:p>
    <w:p w14:paraId="10C82BAA" w14:textId="77777777" w:rsidR="00D97003" w:rsidRDefault="00D97003" w:rsidP="00D97003">
      <w:pPr>
        <w:pBdr>
          <w:bottom w:val="single" w:sz="6" w:space="1" w:color="auto"/>
        </w:pBdr>
        <w:spacing w:after="0" w:line="240" w:lineRule="auto"/>
        <w:jc w:val="both"/>
        <w:rPr>
          <w:rFonts w:ascii="Times New Roman" w:eastAsia="Times New Roman" w:hAnsi="Times New Roman" w:cs="Times New Roman"/>
          <w:color w:val="2B2B2B"/>
          <w:sz w:val="28"/>
          <w:szCs w:val="28"/>
          <w:lang w:eastAsia="ru-RU"/>
        </w:rPr>
      </w:pPr>
      <w:r>
        <w:rPr>
          <w:rFonts w:ascii="Times New Roman" w:eastAsia="Times New Roman" w:hAnsi="Times New Roman" w:cs="Times New Roman"/>
          <w:color w:val="2B2B2B"/>
          <w:sz w:val="28"/>
          <w:szCs w:val="28"/>
          <w:lang w:eastAsia="ru-RU"/>
        </w:rPr>
        <w:lastRenderedPageBreak/>
        <w:t>9.2 осы Шартқа сәйкес немесе оған байланысты хат алмасу жөніндегі барлық құжаттарда шарт нөмірі бар Тараптардың деректемелері болуы тиіс.</w:t>
      </w:r>
    </w:p>
    <w:p w14:paraId="6A3FCDCE" w14:textId="77777777" w:rsidR="00D97003" w:rsidRDefault="00D97003" w:rsidP="00D97003">
      <w:pPr>
        <w:pBdr>
          <w:bottom w:val="single" w:sz="6" w:space="1" w:color="auto"/>
        </w:pBdr>
        <w:spacing w:after="0" w:line="240" w:lineRule="auto"/>
        <w:jc w:val="both"/>
        <w:rPr>
          <w:rFonts w:ascii="Times New Roman" w:eastAsia="Times New Roman" w:hAnsi="Times New Roman" w:cs="Times New Roman"/>
          <w:color w:val="2B2B2B"/>
          <w:sz w:val="28"/>
          <w:szCs w:val="28"/>
          <w:lang w:eastAsia="ru-RU"/>
        </w:rPr>
      </w:pPr>
      <w:r>
        <w:rPr>
          <w:rFonts w:ascii="Times New Roman" w:eastAsia="Times New Roman" w:hAnsi="Times New Roman" w:cs="Times New Roman"/>
          <w:color w:val="2B2B2B"/>
          <w:sz w:val="28"/>
          <w:szCs w:val="28"/>
          <w:lang w:eastAsia="ru-RU"/>
        </w:rPr>
        <w:t>9.3 осы Шарттың талаптары бойынша жазбаша нысанда орындалуы тиіс кез келген хат-хабарлар, хабарламалар, есептер, сұрау салулар, талаптар, бекіту, келісімдер, нұсқаулықтар, тапсырыстар, сертификаттар немесе басқа да хабарламалар алдын ала берілуі және қолма-қол немесе пошта хабарламасы бар тапсырыс хатпен, факспен немесе электрондық пошта арқылы тапсырылуы тиіс, содан кейін Түпнұсқаны келесі мерзім ішінде Факс/электрондық нұсқаны алған күннен бастап 5 (бес) жұмыс күні.</w:t>
      </w:r>
    </w:p>
    <w:p w14:paraId="2CC748C1" w14:textId="77777777" w:rsidR="00D97003" w:rsidRDefault="00D97003" w:rsidP="00D97003">
      <w:pPr>
        <w:pBdr>
          <w:bottom w:val="single" w:sz="6" w:space="1" w:color="auto"/>
        </w:pBdr>
        <w:spacing w:after="0" w:line="240" w:lineRule="auto"/>
        <w:jc w:val="both"/>
        <w:rPr>
          <w:rFonts w:ascii="Times New Roman" w:eastAsia="Times New Roman" w:hAnsi="Times New Roman" w:cs="Times New Roman"/>
          <w:color w:val="2B2B2B"/>
          <w:sz w:val="28"/>
          <w:szCs w:val="28"/>
          <w:lang w:eastAsia="ru-RU"/>
        </w:rPr>
      </w:pPr>
      <w:r>
        <w:rPr>
          <w:rFonts w:ascii="Times New Roman" w:eastAsia="Times New Roman" w:hAnsi="Times New Roman" w:cs="Times New Roman"/>
          <w:color w:val="2B2B2B"/>
          <w:sz w:val="28"/>
          <w:szCs w:val="28"/>
          <w:lang w:eastAsia="ru-RU"/>
        </w:rPr>
        <w:t>9.4 курьерлік пошта, телекс, жеделхат немесе факс арқылы жіберілген кез келген хабарлама (ертерек алғаны расталмаған жағдайда) беру сәтінде жеткізілген болып есептеледі.</w:t>
      </w:r>
    </w:p>
    <w:p w14:paraId="743EE3AF" w14:textId="77777777" w:rsidR="00D97003" w:rsidRDefault="00D97003" w:rsidP="00D97003">
      <w:pPr>
        <w:pBdr>
          <w:bottom w:val="single" w:sz="6" w:space="1" w:color="auto"/>
        </w:pBdr>
        <w:spacing w:after="0" w:line="240" w:lineRule="auto"/>
        <w:jc w:val="both"/>
        <w:rPr>
          <w:rFonts w:ascii="Times New Roman" w:eastAsia="Times New Roman" w:hAnsi="Times New Roman" w:cs="Times New Roman"/>
          <w:color w:val="2B2B2B"/>
          <w:sz w:val="28"/>
          <w:szCs w:val="28"/>
          <w:lang w:eastAsia="ru-RU"/>
        </w:rPr>
      </w:pPr>
      <w:r>
        <w:rPr>
          <w:rFonts w:ascii="Times New Roman" w:eastAsia="Times New Roman" w:hAnsi="Times New Roman" w:cs="Times New Roman"/>
          <w:color w:val="2B2B2B"/>
          <w:sz w:val="28"/>
          <w:szCs w:val="28"/>
          <w:lang w:eastAsia="ru-RU"/>
        </w:rPr>
        <w:t>9.5 пошта бөлімшесінің немесе поштаның жеткізілгенін растайтын курьерлік қызметтің мөртаңбасы болған жағдайда тапсырысты (авиа) хатпен жіберілген хабарлама жеткізілді деп есептеледі.</w:t>
      </w:r>
    </w:p>
    <w:p w14:paraId="2BB1AD08" w14:textId="77777777" w:rsidR="00D97003" w:rsidRDefault="00D97003" w:rsidP="00D97003">
      <w:pPr>
        <w:pBdr>
          <w:bottom w:val="single" w:sz="6" w:space="1" w:color="auto"/>
        </w:pBdr>
        <w:spacing w:after="0" w:line="240" w:lineRule="auto"/>
        <w:jc w:val="center"/>
        <w:rPr>
          <w:rFonts w:ascii="Times New Roman" w:eastAsia="Times New Roman" w:hAnsi="Times New Roman" w:cs="Times New Roman"/>
          <w:b/>
          <w:color w:val="2B2B2B"/>
          <w:sz w:val="28"/>
          <w:szCs w:val="28"/>
          <w:lang w:eastAsia="ru-RU"/>
        </w:rPr>
      </w:pPr>
    </w:p>
    <w:p w14:paraId="5A47DA81" w14:textId="77777777" w:rsidR="00D97003" w:rsidRDefault="00D97003" w:rsidP="00D97003">
      <w:pPr>
        <w:pBdr>
          <w:bottom w:val="single" w:sz="6" w:space="1" w:color="auto"/>
        </w:pBdr>
        <w:spacing w:after="0" w:line="240" w:lineRule="auto"/>
        <w:jc w:val="center"/>
        <w:rPr>
          <w:rFonts w:ascii="Times New Roman" w:eastAsia="Times New Roman" w:hAnsi="Times New Roman" w:cs="Times New Roman"/>
          <w:b/>
          <w:color w:val="2B2B2B"/>
          <w:sz w:val="28"/>
          <w:szCs w:val="28"/>
          <w:lang w:eastAsia="ru-RU"/>
        </w:rPr>
      </w:pPr>
      <w:r>
        <w:rPr>
          <w:rFonts w:ascii="Times New Roman" w:eastAsia="Times New Roman" w:hAnsi="Times New Roman" w:cs="Times New Roman"/>
          <w:b/>
          <w:color w:val="2B2B2B"/>
          <w:sz w:val="28"/>
          <w:szCs w:val="28"/>
          <w:lang w:eastAsia="ru-RU"/>
        </w:rPr>
        <w:t>10. Шарттың қолданылу мерзімі</w:t>
      </w:r>
    </w:p>
    <w:p w14:paraId="11967576" w14:textId="77777777" w:rsidR="00D97003" w:rsidRDefault="00D97003" w:rsidP="00D97003">
      <w:pPr>
        <w:pBdr>
          <w:bottom w:val="single" w:sz="6" w:space="1" w:color="auto"/>
        </w:pBdr>
        <w:spacing w:after="0" w:line="240" w:lineRule="auto"/>
        <w:jc w:val="both"/>
        <w:rPr>
          <w:rFonts w:ascii="Times New Roman" w:eastAsia="Times New Roman" w:hAnsi="Times New Roman" w:cs="Times New Roman"/>
          <w:color w:val="2B2B2B"/>
          <w:sz w:val="28"/>
          <w:szCs w:val="28"/>
          <w:lang w:eastAsia="ru-RU"/>
        </w:rPr>
      </w:pPr>
      <w:r>
        <w:rPr>
          <w:rFonts w:ascii="Times New Roman" w:eastAsia="Times New Roman" w:hAnsi="Times New Roman" w:cs="Times New Roman"/>
          <w:color w:val="2B2B2B"/>
          <w:sz w:val="28"/>
          <w:szCs w:val="28"/>
          <w:lang w:eastAsia="ru-RU"/>
        </w:rPr>
        <w:t>10.1 осы Шарт Тараптардың уәкілетті тұлғалары қол қойған күннен бастап күшіне енеді және тараптар шарттық міндеттемелерді толық және тиісінше орындағанға дейін, ал өзара есеп айырысулар бөлігінде олар толық аяқталғанға дейін қолданылады, бұл ретте осы Шарттың күші 2024 жылғы "01" қаңтардан бастап туындаған құқықтық қатынастарға қолданылады.</w:t>
      </w:r>
    </w:p>
    <w:p w14:paraId="5424E73D" w14:textId="77777777" w:rsidR="00D97003" w:rsidRDefault="00D97003" w:rsidP="00D97003">
      <w:pPr>
        <w:pBdr>
          <w:bottom w:val="single" w:sz="6" w:space="1" w:color="auto"/>
        </w:pBdr>
        <w:spacing w:after="0" w:line="240" w:lineRule="auto"/>
        <w:jc w:val="both"/>
        <w:rPr>
          <w:rFonts w:ascii="Times New Roman" w:eastAsia="Times New Roman" w:hAnsi="Times New Roman" w:cs="Times New Roman"/>
          <w:color w:val="2B2B2B"/>
          <w:sz w:val="28"/>
          <w:szCs w:val="28"/>
          <w:lang w:eastAsia="ru-RU"/>
        </w:rPr>
      </w:pPr>
      <w:r>
        <w:rPr>
          <w:rFonts w:ascii="Times New Roman" w:eastAsia="Times New Roman" w:hAnsi="Times New Roman" w:cs="Times New Roman"/>
          <w:color w:val="2B2B2B"/>
          <w:sz w:val="28"/>
          <w:szCs w:val="28"/>
          <w:lang w:eastAsia="ru-RU"/>
        </w:rPr>
        <w:t>11. Еңсерілмейтін күш жағдайлары (Форс мажор)</w:t>
      </w:r>
    </w:p>
    <w:p w14:paraId="26C7F1EB" w14:textId="77777777" w:rsidR="00D97003" w:rsidRDefault="00D97003" w:rsidP="00D97003">
      <w:pPr>
        <w:pBdr>
          <w:bottom w:val="single" w:sz="6" w:space="1" w:color="auto"/>
        </w:pBdr>
        <w:spacing w:after="0" w:line="240" w:lineRule="auto"/>
        <w:jc w:val="both"/>
        <w:rPr>
          <w:rFonts w:ascii="Times New Roman" w:eastAsia="Times New Roman" w:hAnsi="Times New Roman" w:cs="Times New Roman"/>
          <w:color w:val="2B2B2B"/>
          <w:sz w:val="28"/>
          <w:szCs w:val="28"/>
          <w:lang w:eastAsia="ru-RU"/>
        </w:rPr>
      </w:pPr>
      <w:r>
        <w:rPr>
          <w:rFonts w:ascii="Times New Roman" w:eastAsia="Times New Roman" w:hAnsi="Times New Roman" w:cs="Times New Roman"/>
          <w:color w:val="2B2B2B"/>
          <w:sz w:val="28"/>
          <w:szCs w:val="28"/>
          <w:lang w:eastAsia="ru-RU"/>
        </w:rPr>
        <w:t>11.1 Тараптар, егер ол еңсерілмейтін күш мән-жайларының салдары болып табылса, осы Шарт бойынша міндеттемелерді толық немесе ішінара орындамағаны үшін жауапкершіліктен босатылады. Осы бөлімнің мақсаттары үшін" еңсерілмейтін күш мән-жайы " Тараптардың бақылауына бағынбайтын және күтпеген сипаттағы оқиғаны білдіреді. Мұндай оқиғалар соғыс, табиғи немесе табиғи апаттар, эпидемия, карантин, эмбарго және басқалар сияқты әрекеттерді қамтуы мүмкін, бірақ олармен шектелмейді.</w:t>
      </w:r>
    </w:p>
    <w:p w14:paraId="5F988748" w14:textId="77777777" w:rsidR="00D97003" w:rsidRDefault="00D97003" w:rsidP="00D97003">
      <w:pPr>
        <w:pBdr>
          <w:bottom w:val="single" w:sz="6" w:space="1" w:color="auto"/>
        </w:pBdr>
        <w:spacing w:after="0" w:line="240" w:lineRule="auto"/>
        <w:jc w:val="both"/>
        <w:rPr>
          <w:rFonts w:ascii="Times New Roman" w:eastAsia="Times New Roman" w:hAnsi="Times New Roman" w:cs="Times New Roman"/>
          <w:color w:val="2B2B2B"/>
          <w:sz w:val="28"/>
          <w:szCs w:val="28"/>
          <w:lang w:eastAsia="ru-RU"/>
        </w:rPr>
      </w:pPr>
      <w:r>
        <w:rPr>
          <w:rFonts w:ascii="Times New Roman" w:eastAsia="Times New Roman" w:hAnsi="Times New Roman" w:cs="Times New Roman"/>
          <w:color w:val="2B2B2B"/>
          <w:sz w:val="28"/>
          <w:szCs w:val="28"/>
          <w:lang w:eastAsia="ru-RU"/>
        </w:rPr>
        <w:t>11.2 еңсерілмейтін күш мән-жайы туындаған кезде міндеттемелерді орындау мүмкін болмаған Тарап екінші тарапқа форс-мажордың болжамды қолданылу мерзімі туралы жазбаша нысанда (хабарлама) осындай мән-жайлар басталған сәттен бастап 5 (бес) күнтізбелік күн ішінде және олардың себептері туралы хабарлауға, сондай-ақ осындай мән-жайлардың туындау фактісін растайтын құжаттарды ұсынуға,  құзыретті орган берген.</w:t>
      </w:r>
    </w:p>
    <w:p w14:paraId="798AB6DC" w14:textId="77777777" w:rsidR="00D97003" w:rsidRDefault="00D97003" w:rsidP="00D97003">
      <w:pPr>
        <w:pBdr>
          <w:bottom w:val="single" w:sz="6" w:space="1" w:color="auto"/>
        </w:pBdr>
        <w:spacing w:after="0" w:line="240" w:lineRule="auto"/>
        <w:jc w:val="both"/>
        <w:rPr>
          <w:rFonts w:ascii="Times New Roman" w:eastAsia="Times New Roman" w:hAnsi="Times New Roman" w:cs="Times New Roman"/>
          <w:color w:val="2B2B2B"/>
          <w:sz w:val="28"/>
          <w:szCs w:val="28"/>
          <w:lang w:eastAsia="ru-RU"/>
        </w:rPr>
      </w:pPr>
      <w:r>
        <w:rPr>
          <w:rFonts w:ascii="Times New Roman" w:eastAsia="Times New Roman" w:hAnsi="Times New Roman" w:cs="Times New Roman"/>
          <w:color w:val="2B2B2B"/>
          <w:sz w:val="28"/>
          <w:szCs w:val="28"/>
          <w:lang w:eastAsia="ru-RU"/>
        </w:rPr>
        <w:t>11.3 еңсерілмейтін күш мән-жайлары туындаған жағдайда шарт бойынша міндеттемелерді орындау мерзімі осындай мән-жайлар мен олардың салдарлары қолданылатын уақытқа сәйкес кейінге қалдырылады.</w:t>
      </w:r>
    </w:p>
    <w:p w14:paraId="599610BA" w14:textId="77777777" w:rsidR="00D97003" w:rsidRDefault="00D97003" w:rsidP="00D97003">
      <w:pPr>
        <w:pBdr>
          <w:bottom w:val="single" w:sz="6" w:space="1" w:color="auto"/>
        </w:pBdr>
        <w:spacing w:after="0" w:line="240" w:lineRule="auto"/>
        <w:jc w:val="both"/>
        <w:rPr>
          <w:rFonts w:ascii="Times New Roman" w:eastAsia="Times New Roman" w:hAnsi="Times New Roman" w:cs="Times New Roman"/>
          <w:color w:val="2B2B2B"/>
          <w:sz w:val="28"/>
          <w:szCs w:val="28"/>
          <w:lang w:eastAsia="ru-RU"/>
        </w:rPr>
      </w:pPr>
      <w:r>
        <w:rPr>
          <w:rFonts w:ascii="Times New Roman" w:eastAsia="Times New Roman" w:hAnsi="Times New Roman" w:cs="Times New Roman"/>
          <w:color w:val="2B2B2B"/>
          <w:sz w:val="28"/>
          <w:szCs w:val="28"/>
          <w:lang w:eastAsia="ru-RU"/>
        </w:rPr>
        <w:t>11.4 жоғарыда көрсетілген шарттар сақталмаған жағдайда Тараптар ешқандай мән-жайлар еңсерілмейтін күш мән-жайлары ретінде қаралмайтынына және Тараптардың Шарт бойынша міндеттемелерін қандай да бір жолмен алып тастауға немесе шектеуге болмайтынына келісті.</w:t>
      </w:r>
    </w:p>
    <w:p w14:paraId="6D0CA4AE" w14:textId="77777777" w:rsidR="00D97003" w:rsidRDefault="00D97003" w:rsidP="00D97003">
      <w:pPr>
        <w:pBdr>
          <w:bottom w:val="single" w:sz="6" w:space="1" w:color="auto"/>
        </w:pBdr>
        <w:spacing w:after="0" w:line="240" w:lineRule="auto"/>
        <w:jc w:val="both"/>
        <w:rPr>
          <w:rFonts w:ascii="Times New Roman" w:eastAsia="Times New Roman" w:hAnsi="Times New Roman" w:cs="Times New Roman"/>
          <w:color w:val="2B2B2B"/>
          <w:sz w:val="28"/>
          <w:szCs w:val="28"/>
          <w:lang w:eastAsia="ru-RU"/>
        </w:rPr>
      </w:pPr>
      <w:r>
        <w:rPr>
          <w:rFonts w:ascii="Times New Roman" w:eastAsia="Times New Roman" w:hAnsi="Times New Roman" w:cs="Times New Roman"/>
          <w:color w:val="2B2B2B"/>
          <w:sz w:val="28"/>
          <w:szCs w:val="28"/>
          <w:lang w:eastAsia="ru-RU"/>
        </w:rPr>
        <w:t xml:space="preserve">11.5 еңсерілмейтін күш мән-жайларының әрекеті аяқталғаннан кейін еңсерілмейтін күш мән-жайларының әсеріне ұшыраған тарап 5 (бес) </w:t>
      </w:r>
      <w:r>
        <w:rPr>
          <w:rFonts w:ascii="Times New Roman" w:eastAsia="Times New Roman" w:hAnsi="Times New Roman" w:cs="Times New Roman"/>
          <w:color w:val="2B2B2B"/>
          <w:sz w:val="28"/>
          <w:szCs w:val="28"/>
          <w:lang w:eastAsia="ru-RU"/>
        </w:rPr>
        <w:lastRenderedPageBreak/>
        <w:t>күнтізбелік күн ішінде шарт бойынша міндеттемелерді орындау болжанатын мерзімді көрсете отырып, осындай мән-жайлардың қолданылуының тоқтатылғаны туралы жазбаша нысанда хабарлауға міндетті.</w:t>
      </w:r>
    </w:p>
    <w:p w14:paraId="1916A3BF" w14:textId="77777777" w:rsidR="00D97003" w:rsidRDefault="00D97003" w:rsidP="00D97003">
      <w:pPr>
        <w:pBdr>
          <w:bottom w:val="single" w:sz="6" w:space="1" w:color="auto"/>
        </w:pBdr>
        <w:spacing w:after="0" w:line="240" w:lineRule="auto"/>
        <w:jc w:val="both"/>
        <w:rPr>
          <w:rFonts w:ascii="Times New Roman" w:eastAsia="Times New Roman" w:hAnsi="Times New Roman" w:cs="Times New Roman"/>
          <w:color w:val="2B2B2B"/>
          <w:sz w:val="28"/>
          <w:szCs w:val="28"/>
          <w:lang w:eastAsia="ru-RU"/>
        </w:rPr>
      </w:pPr>
      <w:r>
        <w:rPr>
          <w:rFonts w:ascii="Times New Roman" w:eastAsia="Times New Roman" w:hAnsi="Times New Roman" w:cs="Times New Roman"/>
          <w:color w:val="2B2B2B"/>
          <w:sz w:val="28"/>
          <w:szCs w:val="28"/>
          <w:lang w:eastAsia="ru-RU"/>
        </w:rPr>
        <w:t>11.6 егер еңсерілмейтін күш мән-жайлары 1 (бір) айдан астам уақытқа созылса, онда Тараптар Шартты бұзудың болжамды күніне дейін 15 (он бес) күнтізбелік күн бұрын екінші Тарапты хабардар ете отырып, Шартты орындаудан бас тартуға құқылы, содан кейін осы шарт бұзылды деп есептеледі. Бұл жағдайда Тапсырыс беруші Орындаушыға шартты бұзу күніне Тапсырыс беруші нақты көрсеткен және қабылдаған қызметтерге ақы төлейді.</w:t>
      </w:r>
    </w:p>
    <w:p w14:paraId="149485AB" w14:textId="77777777" w:rsidR="00D97003" w:rsidRDefault="00D97003" w:rsidP="00D97003">
      <w:pPr>
        <w:pBdr>
          <w:bottom w:val="single" w:sz="6" w:space="1" w:color="auto"/>
        </w:pBdr>
        <w:spacing w:after="0" w:line="240" w:lineRule="auto"/>
        <w:jc w:val="both"/>
        <w:rPr>
          <w:rFonts w:ascii="Times New Roman" w:eastAsia="Times New Roman" w:hAnsi="Times New Roman" w:cs="Times New Roman"/>
          <w:b/>
          <w:color w:val="2B2B2B"/>
          <w:sz w:val="28"/>
          <w:szCs w:val="28"/>
          <w:lang w:eastAsia="ru-RU"/>
        </w:rPr>
      </w:pPr>
    </w:p>
    <w:p w14:paraId="20D8BC34" w14:textId="77777777" w:rsidR="00D97003" w:rsidRDefault="00D97003" w:rsidP="00D97003">
      <w:pPr>
        <w:pBdr>
          <w:bottom w:val="single" w:sz="6" w:space="1" w:color="auto"/>
        </w:pBdr>
        <w:spacing w:after="0" w:line="240" w:lineRule="auto"/>
        <w:jc w:val="center"/>
        <w:rPr>
          <w:rFonts w:ascii="Times New Roman" w:eastAsia="Times New Roman" w:hAnsi="Times New Roman" w:cs="Times New Roman"/>
          <w:b/>
          <w:color w:val="2B2B2B"/>
          <w:sz w:val="28"/>
          <w:szCs w:val="28"/>
          <w:lang w:eastAsia="ru-RU"/>
        </w:rPr>
      </w:pPr>
      <w:r>
        <w:rPr>
          <w:rFonts w:ascii="Times New Roman" w:eastAsia="Times New Roman" w:hAnsi="Times New Roman" w:cs="Times New Roman"/>
          <w:b/>
          <w:color w:val="2B2B2B"/>
          <w:sz w:val="28"/>
          <w:szCs w:val="28"/>
          <w:lang w:eastAsia="ru-RU"/>
        </w:rPr>
        <w:t>12. Дауларды шешу тәртібі</w:t>
      </w:r>
    </w:p>
    <w:p w14:paraId="35B8CA84" w14:textId="77777777" w:rsidR="00D97003" w:rsidRDefault="00D97003" w:rsidP="00D97003">
      <w:pPr>
        <w:pBdr>
          <w:bottom w:val="single" w:sz="6" w:space="1" w:color="auto"/>
        </w:pBdr>
        <w:spacing w:after="0" w:line="240" w:lineRule="auto"/>
        <w:jc w:val="both"/>
        <w:rPr>
          <w:rFonts w:ascii="Times New Roman" w:eastAsia="Times New Roman" w:hAnsi="Times New Roman" w:cs="Times New Roman"/>
          <w:color w:val="2B2B2B"/>
          <w:sz w:val="28"/>
          <w:szCs w:val="28"/>
          <w:lang w:eastAsia="ru-RU"/>
        </w:rPr>
      </w:pPr>
      <w:r>
        <w:rPr>
          <w:rFonts w:ascii="Times New Roman" w:eastAsia="Times New Roman" w:hAnsi="Times New Roman" w:cs="Times New Roman"/>
          <w:color w:val="2B2B2B"/>
          <w:sz w:val="28"/>
          <w:szCs w:val="28"/>
          <w:lang w:eastAsia="ru-RU"/>
        </w:rPr>
        <w:t>12.1 осы Шарттан Тараптар арасында туындауы мүмкін барлық даулар мен келіспеушіліктер келіссөздер жолымен шешіледі.</w:t>
      </w:r>
    </w:p>
    <w:p w14:paraId="0D3E0991" w14:textId="77777777" w:rsidR="00D97003" w:rsidRDefault="00D97003" w:rsidP="00D97003">
      <w:pPr>
        <w:pBdr>
          <w:bottom w:val="single" w:sz="6" w:space="1" w:color="auto"/>
        </w:pBdr>
        <w:spacing w:after="0" w:line="240" w:lineRule="auto"/>
        <w:jc w:val="both"/>
        <w:rPr>
          <w:rFonts w:ascii="Times New Roman" w:eastAsia="Times New Roman" w:hAnsi="Times New Roman" w:cs="Times New Roman"/>
          <w:color w:val="2B2B2B"/>
          <w:sz w:val="28"/>
          <w:szCs w:val="28"/>
          <w:lang w:eastAsia="ru-RU"/>
        </w:rPr>
      </w:pPr>
      <w:r>
        <w:rPr>
          <w:rFonts w:ascii="Times New Roman" w:eastAsia="Times New Roman" w:hAnsi="Times New Roman" w:cs="Times New Roman"/>
          <w:color w:val="2B2B2B"/>
          <w:sz w:val="28"/>
          <w:szCs w:val="28"/>
          <w:lang w:eastAsia="ru-RU"/>
        </w:rPr>
        <w:t>12.2 егер осындай келіссөздердің нәтижесінде тараптар шарт бойынша дауды шеше алмаса, Тараптардың кез келгені бұл мәселені ҚР қолданыстағы заңнамасына сәйкес сот тәртібімен шешуді талап ете алады: Астана қаласының соттарында 30 000 айлық есептік көрсеткіш талаптарының сомасы және одан да көп; 30 000 айлық есептік көрсеткіштен аз талаптар сомасы кезінде немесе мүліктік емес мүліктік Тапсырыс берушінің орналасқан жері бойынша соттарда сипатта болады. Осы Шартта реттелмеген барлық мәселелер Қазақстан Республикасының заңнамасымен реттеледі.</w:t>
      </w:r>
    </w:p>
    <w:p w14:paraId="2001AA76" w14:textId="77777777" w:rsidR="00D97003" w:rsidRDefault="00D97003" w:rsidP="00D97003">
      <w:pPr>
        <w:pBdr>
          <w:bottom w:val="single" w:sz="6" w:space="1" w:color="auto"/>
        </w:pBdr>
        <w:spacing w:after="0" w:line="240" w:lineRule="auto"/>
        <w:jc w:val="both"/>
        <w:rPr>
          <w:rFonts w:ascii="Times New Roman" w:eastAsia="Times New Roman" w:hAnsi="Times New Roman" w:cs="Times New Roman"/>
          <w:color w:val="2B2B2B"/>
          <w:sz w:val="28"/>
          <w:szCs w:val="28"/>
          <w:lang w:eastAsia="ru-RU"/>
        </w:rPr>
      </w:pPr>
      <w:r>
        <w:rPr>
          <w:rFonts w:ascii="Times New Roman" w:eastAsia="Times New Roman" w:hAnsi="Times New Roman" w:cs="Times New Roman"/>
          <w:color w:val="2B2B2B"/>
          <w:sz w:val="28"/>
          <w:szCs w:val="28"/>
          <w:lang w:eastAsia="ru-RU"/>
        </w:rPr>
        <w:t>12.3 осы Шарт Қазақстан Республикасы заңнамасының нормаларымен реттеледі.</w:t>
      </w:r>
    </w:p>
    <w:p w14:paraId="7AF53FD7" w14:textId="77777777" w:rsidR="00D97003" w:rsidRDefault="00D97003" w:rsidP="00D97003">
      <w:pPr>
        <w:pBdr>
          <w:bottom w:val="single" w:sz="6" w:space="1" w:color="auto"/>
        </w:pBdr>
        <w:spacing w:after="0" w:line="240" w:lineRule="auto"/>
        <w:jc w:val="both"/>
        <w:rPr>
          <w:rFonts w:ascii="Times New Roman" w:eastAsia="Times New Roman" w:hAnsi="Times New Roman" w:cs="Times New Roman"/>
          <w:b/>
          <w:color w:val="2B2B2B"/>
          <w:sz w:val="28"/>
          <w:szCs w:val="28"/>
          <w:lang w:eastAsia="ru-RU"/>
        </w:rPr>
      </w:pPr>
    </w:p>
    <w:p w14:paraId="2D9F062E" w14:textId="77777777" w:rsidR="00D97003" w:rsidRDefault="00D97003" w:rsidP="00D97003">
      <w:pPr>
        <w:pBdr>
          <w:bottom w:val="single" w:sz="6" w:space="1" w:color="auto"/>
        </w:pBdr>
        <w:spacing w:after="0" w:line="240" w:lineRule="auto"/>
        <w:jc w:val="center"/>
        <w:rPr>
          <w:rFonts w:ascii="Times New Roman" w:eastAsia="Times New Roman" w:hAnsi="Times New Roman" w:cs="Times New Roman"/>
          <w:b/>
          <w:color w:val="2B2B2B"/>
          <w:sz w:val="28"/>
          <w:szCs w:val="28"/>
          <w:lang w:eastAsia="ru-RU"/>
        </w:rPr>
      </w:pPr>
      <w:r>
        <w:rPr>
          <w:rFonts w:ascii="Times New Roman" w:eastAsia="Times New Roman" w:hAnsi="Times New Roman" w:cs="Times New Roman"/>
          <w:b/>
          <w:color w:val="2B2B2B"/>
          <w:sz w:val="28"/>
          <w:szCs w:val="28"/>
          <w:lang w:eastAsia="ru-RU"/>
        </w:rPr>
        <w:t>13. Сыбайлас жемқорлыққа қарсы іс-қимыл</w:t>
      </w:r>
    </w:p>
    <w:p w14:paraId="48BCDBEA" w14:textId="77777777" w:rsidR="00D97003" w:rsidRDefault="00D97003" w:rsidP="00D97003">
      <w:pPr>
        <w:pBdr>
          <w:bottom w:val="single" w:sz="6" w:space="1" w:color="auto"/>
        </w:pBdr>
        <w:spacing w:after="0" w:line="240" w:lineRule="auto"/>
        <w:jc w:val="both"/>
        <w:rPr>
          <w:rFonts w:ascii="Times New Roman" w:eastAsia="Times New Roman" w:hAnsi="Times New Roman" w:cs="Times New Roman"/>
          <w:color w:val="2B2B2B"/>
          <w:sz w:val="28"/>
          <w:szCs w:val="28"/>
          <w:lang w:eastAsia="ru-RU"/>
        </w:rPr>
      </w:pPr>
      <w:r>
        <w:rPr>
          <w:rFonts w:ascii="Times New Roman" w:eastAsia="Times New Roman" w:hAnsi="Times New Roman" w:cs="Times New Roman"/>
          <w:color w:val="2B2B2B"/>
          <w:sz w:val="28"/>
          <w:szCs w:val="28"/>
          <w:lang w:eastAsia="ru-RU"/>
        </w:rPr>
        <w:t>13.1 осы Шарт бойынша өз міндеттемелерін орындау кезінде тараптар мен олардың қызметкерлері қандай да бір заңсыз артықшылықтар немесе өзге де заңсыз мақсаттар алу мақсатында осы тұлғалардың әрекеттеріне немесе шешімдеріне ықпал ету үшін кез келген тұлғаларға қандай да бір ақша қаражатын немесе құндылықтарды тікелей немесе жанама түрде төлемейді, төлеуді ұсынбайды және төлеуге рұқсат бермейді.</w:t>
      </w:r>
    </w:p>
    <w:p w14:paraId="104D8B9C" w14:textId="77777777" w:rsidR="00D97003" w:rsidRDefault="00D97003" w:rsidP="00D97003">
      <w:pPr>
        <w:pBdr>
          <w:bottom w:val="single" w:sz="6" w:space="1" w:color="auto"/>
        </w:pBdr>
        <w:spacing w:after="0" w:line="240" w:lineRule="auto"/>
        <w:jc w:val="both"/>
        <w:rPr>
          <w:rFonts w:ascii="Times New Roman" w:eastAsia="Times New Roman" w:hAnsi="Times New Roman" w:cs="Times New Roman"/>
          <w:color w:val="2B2B2B"/>
          <w:sz w:val="28"/>
          <w:szCs w:val="28"/>
          <w:lang w:eastAsia="ru-RU"/>
        </w:rPr>
      </w:pPr>
      <w:r>
        <w:rPr>
          <w:rFonts w:ascii="Times New Roman" w:eastAsia="Times New Roman" w:hAnsi="Times New Roman" w:cs="Times New Roman"/>
          <w:color w:val="2B2B2B"/>
          <w:sz w:val="28"/>
          <w:szCs w:val="28"/>
          <w:lang w:eastAsia="ru-RU"/>
        </w:rPr>
        <w:t>13.2 осы Шарт бойынша өз міндеттемелерін орындау кезінде тараптар мен олардың қызметкерлері пара беру/алу, коммерциялық пара беру сияқты осы Шарттың мақсаттары үшін қолданылатын заңнамамен сараланатын іс-әрекеттерді, сондай-ақ қолданылатын заңнаманың және Қылмыстық жолмен алынған кірістерді заңдастыруға (жылыстатуға) қарсы іс-қимыл туралы халықаралық актілердің талаптарын бұзатын іс-әрекеттерді жүзеге асырмайды.</w:t>
      </w:r>
    </w:p>
    <w:p w14:paraId="09F18CDB" w14:textId="77777777" w:rsidR="00D97003" w:rsidRDefault="00D97003" w:rsidP="00D97003">
      <w:pPr>
        <w:pBdr>
          <w:bottom w:val="single" w:sz="6" w:space="1" w:color="auto"/>
        </w:pBdr>
        <w:spacing w:after="0" w:line="240" w:lineRule="auto"/>
        <w:jc w:val="both"/>
        <w:rPr>
          <w:rFonts w:ascii="Times New Roman" w:eastAsia="Times New Roman" w:hAnsi="Times New Roman" w:cs="Times New Roman"/>
          <w:color w:val="2B2B2B"/>
          <w:sz w:val="28"/>
          <w:szCs w:val="28"/>
          <w:lang w:eastAsia="ru-RU"/>
        </w:rPr>
      </w:pPr>
      <w:r>
        <w:rPr>
          <w:rFonts w:ascii="Times New Roman" w:eastAsia="Times New Roman" w:hAnsi="Times New Roman" w:cs="Times New Roman"/>
          <w:color w:val="2B2B2B"/>
          <w:sz w:val="28"/>
          <w:szCs w:val="28"/>
          <w:lang w:eastAsia="ru-RU"/>
        </w:rPr>
        <w:t>13.3 осы шарт тараптарының әрқайсысы басқа Тараптың қызметкерлерін қандай да бір жолмен ынталандырудан, оның ішінде ақшалай сомалар, сыйлықтар беру, олардың атына жұмыстарды (көрсетілетін қызметтерді) өтеусіз орындау арқылы және қызметкерді белгілі бір тәуелділікке қоятын және осы қызметкердің ынталандырушы тараптың пайдасына қандай да бір іс-әрекеттерді орындауын қамтамасыз етуге бағытталған басқа да тәсілдермен бас тартады. оның жақтары.</w:t>
      </w:r>
    </w:p>
    <w:p w14:paraId="12B57558" w14:textId="77777777" w:rsidR="00D97003" w:rsidRDefault="00D97003" w:rsidP="00D97003">
      <w:pPr>
        <w:pBdr>
          <w:bottom w:val="single" w:sz="6" w:space="1" w:color="auto"/>
        </w:pBdr>
        <w:spacing w:after="0" w:line="240" w:lineRule="auto"/>
        <w:jc w:val="both"/>
        <w:rPr>
          <w:rFonts w:ascii="Times New Roman" w:eastAsia="Times New Roman" w:hAnsi="Times New Roman" w:cs="Times New Roman"/>
          <w:color w:val="2B2B2B"/>
          <w:sz w:val="28"/>
          <w:szCs w:val="28"/>
          <w:lang w:eastAsia="ru-RU"/>
        </w:rPr>
      </w:pPr>
      <w:r>
        <w:rPr>
          <w:rFonts w:ascii="Times New Roman" w:eastAsia="Times New Roman" w:hAnsi="Times New Roman" w:cs="Times New Roman"/>
          <w:color w:val="2B2B2B"/>
          <w:sz w:val="28"/>
          <w:szCs w:val="28"/>
          <w:lang w:eastAsia="ru-RU"/>
        </w:rPr>
        <w:lastRenderedPageBreak/>
        <w:t>13.4 тарапта қандай да бір Сыбайлас жемқорлыққа қарсы шарттардың бұзылуы орын алды немесе орын алуы мүмкін деген күдік туындаған жағдайда тиісті Тарап екінші Тарапты жазбаша нысанда хабардар етуге міндеттенеді.</w:t>
      </w:r>
    </w:p>
    <w:p w14:paraId="566364E5" w14:textId="77777777" w:rsidR="00D97003" w:rsidRDefault="00D97003" w:rsidP="00D97003">
      <w:pPr>
        <w:pBdr>
          <w:bottom w:val="single" w:sz="6" w:space="1" w:color="auto"/>
        </w:pBdr>
        <w:spacing w:after="0" w:line="240" w:lineRule="auto"/>
        <w:jc w:val="both"/>
        <w:rPr>
          <w:rFonts w:ascii="Times New Roman" w:eastAsia="Times New Roman" w:hAnsi="Times New Roman" w:cs="Times New Roman"/>
          <w:color w:val="2B2B2B"/>
          <w:sz w:val="28"/>
          <w:szCs w:val="28"/>
          <w:lang w:eastAsia="ru-RU"/>
        </w:rPr>
      </w:pPr>
      <w:r>
        <w:rPr>
          <w:rFonts w:ascii="Times New Roman" w:eastAsia="Times New Roman" w:hAnsi="Times New Roman" w:cs="Times New Roman"/>
          <w:color w:val="2B2B2B"/>
          <w:sz w:val="28"/>
          <w:szCs w:val="28"/>
          <w:lang w:eastAsia="ru-RU"/>
        </w:rPr>
        <w:t>13.5 жазбаша хабарламада Тарап осы шарттардың қандай да бір ережелерін контрагенттің, оның қызметкерлерінің пара беру немесе алу, коммерциялық пара беру, сондай-ақ талаптарды бұзатын іс-әрекеттер ретінде қолданыстағы заңнамамен сараланатын іс-әрекеттерде көрініс табатын, не болғанын немесе бұзылуы мүмкін екенін растайтын немесе болжауға негіз беретін фактілерге сілтеме жасауға немесе материалдарды ұсынуға міндетті Қылмыстық жолмен алынған кірістерді заңдастыруға қарсы іс-қимыл туралы қолданыстағы заңнамалар мен халықаралық актілер.</w:t>
      </w:r>
    </w:p>
    <w:p w14:paraId="3E227A4F" w14:textId="77777777" w:rsidR="00D97003" w:rsidRDefault="00D97003" w:rsidP="00D97003">
      <w:pPr>
        <w:pBdr>
          <w:bottom w:val="single" w:sz="6" w:space="1" w:color="auto"/>
        </w:pBdr>
        <w:spacing w:after="0" w:line="240" w:lineRule="auto"/>
        <w:jc w:val="both"/>
        <w:rPr>
          <w:rFonts w:ascii="Times New Roman" w:eastAsia="Times New Roman" w:hAnsi="Times New Roman" w:cs="Times New Roman"/>
          <w:color w:val="2B2B2B"/>
          <w:sz w:val="28"/>
          <w:szCs w:val="28"/>
          <w:lang w:eastAsia="ru-RU"/>
        </w:rPr>
      </w:pPr>
      <w:r>
        <w:rPr>
          <w:rFonts w:ascii="Times New Roman" w:eastAsia="Times New Roman" w:hAnsi="Times New Roman" w:cs="Times New Roman"/>
          <w:color w:val="2B2B2B"/>
          <w:sz w:val="28"/>
          <w:szCs w:val="28"/>
          <w:lang w:eastAsia="ru-RU"/>
        </w:rPr>
        <w:t>13.6 осы Шарттың Тараптары сыбайлас жемқорлықтың алдын алу жөніндегі рәсімдердің жүргізілуін таниды және олардың сақталуын бақылайды. Бұл ретте тараптар сыбайлас жемқорлық қызметіне тартылуы мүмкін контрагенттермен іскерлік қатынастардың тәуекелін азайту үшін ақылға қонымды күш-жігер жұмсайды, сондай-ақ сыбайлас жемқорлықтың алдын алу мақсатында бір-біріне өзара жәрдем көрсетеді.</w:t>
      </w:r>
    </w:p>
    <w:p w14:paraId="4BBB0FBA" w14:textId="77777777" w:rsidR="00D97003" w:rsidRDefault="00D97003" w:rsidP="00D97003">
      <w:pPr>
        <w:pBdr>
          <w:bottom w:val="single" w:sz="6" w:space="1" w:color="auto"/>
        </w:pBdr>
        <w:spacing w:after="0" w:line="240" w:lineRule="auto"/>
        <w:jc w:val="both"/>
        <w:rPr>
          <w:rFonts w:ascii="Times New Roman" w:eastAsia="Times New Roman" w:hAnsi="Times New Roman" w:cs="Times New Roman"/>
          <w:color w:val="2B2B2B"/>
          <w:sz w:val="28"/>
          <w:szCs w:val="28"/>
          <w:lang w:eastAsia="ru-RU"/>
        </w:rPr>
      </w:pPr>
      <w:r>
        <w:rPr>
          <w:rFonts w:ascii="Times New Roman" w:eastAsia="Times New Roman" w:hAnsi="Times New Roman" w:cs="Times New Roman"/>
          <w:color w:val="2B2B2B"/>
          <w:sz w:val="28"/>
          <w:szCs w:val="28"/>
          <w:lang w:eastAsia="ru-RU"/>
        </w:rPr>
        <w:t>13.7 тараптар сыбайлас жемқорлық қызметіне тараптарды тарту тәуекелдерін болдырмау мақсатында комплаенс тексерулер жүргізу жөніндегі рәсімдердің іске асырылуын қамтамасыз етуге міндеттенеді.</w:t>
      </w:r>
    </w:p>
    <w:p w14:paraId="6257230B" w14:textId="77777777" w:rsidR="00D97003" w:rsidRDefault="00D97003" w:rsidP="00D97003">
      <w:pPr>
        <w:pBdr>
          <w:bottom w:val="single" w:sz="6" w:space="1" w:color="auto"/>
        </w:pBdr>
        <w:spacing w:after="0" w:line="240" w:lineRule="auto"/>
        <w:jc w:val="both"/>
        <w:rPr>
          <w:rFonts w:ascii="Times New Roman" w:eastAsia="Times New Roman" w:hAnsi="Times New Roman" w:cs="Times New Roman"/>
          <w:color w:val="2B2B2B"/>
          <w:sz w:val="28"/>
          <w:szCs w:val="28"/>
          <w:lang w:eastAsia="ru-RU"/>
        </w:rPr>
      </w:pPr>
      <w:r>
        <w:rPr>
          <w:rFonts w:ascii="Times New Roman" w:eastAsia="Times New Roman" w:hAnsi="Times New Roman" w:cs="Times New Roman"/>
          <w:color w:val="2B2B2B"/>
          <w:sz w:val="28"/>
          <w:szCs w:val="28"/>
          <w:lang w:eastAsia="ru-RU"/>
        </w:rPr>
        <w:t>13.8 Тапсырыс беруші Орындаушыны қоғамдағы сыбайлас жемқорлыққа қарсы іс – қимыл саясатының қағидаттары мен талаптары туралы және "ҚТЖ "ҰК" АҚ (бұдан әрі-саясат) туралы хабардар етеді. Екінші Тарап шарт жасасу арқылы тапсырыс берушінің саясатымен танысқанын растайды. Шарт бойынша өз міндеттемелерін орындау кезінде Тараптар өз қызметкерлерінің Қазақстан Республикасының Сыбайлас жемқорлыққа қарсы заңнамасының талаптарын сақтауға және сақтауын қамтамасыз етуге, сондай-ақ Шарттың мақсаттары үшін қолданылатын халықаралық актілерде және шет мемлекеттердің сыбайлас жемқорлыққа қарсы іс-қимыл туралы заңнамалық актілерінде көзделген сыбайлас жемқорлық құқық бұзушылықтар жасамауға міндеттенеді.</w:t>
      </w:r>
    </w:p>
    <w:p w14:paraId="43E839FB" w14:textId="77777777" w:rsidR="00D97003" w:rsidRDefault="00D97003" w:rsidP="00D97003">
      <w:pPr>
        <w:pBdr>
          <w:bottom w:val="single" w:sz="6" w:space="1" w:color="auto"/>
        </w:pBdr>
        <w:spacing w:after="0" w:line="240" w:lineRule="auto"/>
        <w:jc w:val="both"/>
        <w:rPr>
          <w:rFonts w:ascii="Times New Roman" w:eastAsia="Times New Roman" w:hAnsi="Times New Roman" w:cs="Times New Roman"/>
          <w:color w:val="2B2B2B"/>
          <w:sz w:val="28"/>
          <w:szCs w:val="28"/>
          <w:lang w:eastAsia="ru-RU"/>
        </w:rPr>
      </w:pPr>
      <w:r>
        <w:rPr>
          <w:rFonts w:ascii="Times New Roman" w:eastAsia="Times New Roman" w:hAnsi="Times New Roman" w:cs="Times New Roman"/>
          <w:color w:val="2B2B2B"/>
          <w:sz w:val="28"/>
          <w:szCs w:val="28"/>
          <w:lang w:eastAsia="ru-RU"/>
        </w:rPr>
        <w:t>13.9 Шарт мақсатында сыбайлас жемқорлық құқық бұзушылықтарға пара беру не алу кезінде жасалатын қасақана әрекеттер, коммерциялық пара беру не Тараптар қызметкерінің өзінің қызметтік жағдайын тараптардың заңды мүдделеріне қайшы, ақша, құндылықтар, сыйлықтар және мүліктік, физикалық немесе моральдық сипаттағы өзге де мүлік немесе қызметтер түрінде пайда алу, өзге де мүліктік құқықтарды алу мақсатында өзге де заңсыз пайдалануы жатады өзі үшін немесе үшінші тұлғалар үшін не аталған тұлғаға басқа жеке тұлғалардың мұндай пайданы заңсыз беруі, Қазақстан Республикасының Не болу және/немесе Тараптың бизнесін жүргізу елінің сыбайлас жемқорлыққа қарсы заңнамасына сәйкес өзге де мүліктік игіліктер мен артықшылықтар алу (бұдан әрі – сыбайлас жемқорлық құқық бұзушылықтар).</w:t>
      </w:r>
    </w:p>
    <w:p w14:paraId="3F053BFC" w14:textId="77777777" w:rsidR="00D97003" w:rsidRDefault="00D97003" w:rsidP="00D97003">
      <w:pPr>
        <w:pBdr>
          <w:bottom w:val="single" w:sz="6" w:space="1" w:color="auto"/>
        </w:pBdr>
        <w:spacing w:after="0" w:line="240" w:lineRule="auto"/>
        <w:jc w:val="both"/>
        <w:rPr>
          <w:rFonts w:ascii="Times New Roman" w:eastAsia="Times New Roman" w:hAnsi="Times New Roman" w:cs="Times New Roman"/>
          <w:color w:val="2B2B2B"/>
          <w:sz w:val="28"/>
          <w:szCs w:val="28"/>
          <w:lang w:eastAsia="ru-RU"/>
        </w:rPr>
      </w:pPr>
      <w:r>
        <w:rPr>
          <w:rFonts w:ascii="Times New Roman" w:eastAsia="Times New Roman" w:hAnsi="Times New Roman" w:cs="Times New Roman"/>
          <w:color w:val="2B2B2B"/>
          <w:sz w:val="28"/>
          <w:szCs w:val="28"/>
          <w:lang w:eastAsia="ru-RU"/>
        </w:rPr>
        <w:t xml:space="preserve">13.10 тарапта сыбайлас жемқорлық құқық бұзушылық орын алды немесе орын алуы мүмкін деген негізделген болжам туындаған жағдайда (сыбайлас </w:t>
      </w:r>
      <w:r>
        <w:rPr>
          <w:rFonts w:ascii="Times New Roman" w:eastAsia="Times New Roman" w:hAnsi="Times New Roman" w:cs="Times New Roman"/>
          <w:color w:val="2B2B2B"/>
          <w:sz w:val="28"/>
          <w:szCs w:val="28"/>
          <w:lang w:eastAsia="ru-RU"/>
        </w:rPr>
        <w:lastRenderedPageBreak/>
        <w:t>жемқорлық қылмыс жасауына байланысты екінші Тараптың қызметкерлеріне(қызметкерлеріне) қатысты қылмыстық іс қозғау туралы ақпаратты не сыбайлас жемқорлық құқық бұзушылық туралы өзге де анық ақпаратты алған кезде) мұндай Тарап бұл туралы екінші Тарапқа жазбаша нысанда хабарлауға міндеттенеді тиісті фактілерге (бұдан әрі – Хабарлама) және басқа Тараптан сыбайлас жемқорлық құқық бұзушылық орын алмағанын немесе орын алуы мүмкін .стігін Растауды алғанға дейін шарт бойынша міндеттемелерді орындамауға құқылы. Көрсетілген Растауды екінші Тарап хабарламаны алған күннен бастап күнтізбелік 10 (он) күн ішінде беруге тиіс.</w:t>
      </w:r>
    </w:p>
    <w:p w14:paraId="46DAF84E" w14:textId="77777777" w:rsidR="00D97003" w:rsidRDefault="00D97003" w:rsidP="00D97003">
      <w:pPr>
        <w:pBdr>
          <w:bottom w:val="single" w:sz="6" w:space="1" w:color="auto"/>
        </w:pBdr>
        <w:spacing w:after="0" w:line="240" w:lineRule="auto"/>
        <w:jc w:val="both"/>
        <w:rPr>
          <w:rFonts w:ascii="Times New Roman" w:eastAsia="Times New Roman" w:hAnsi="Times New Roman" w:cs="Times New Roman"/>
          <w:color w:val="2B2B2B"/>
          <w:sz w:val="28"/>
          <w:szCs w:val="28"/>
          <w:lang w:eastAsia="ru-RU"/>
        </w:rPr>
      </w:pPr>
      <w:r>
        <w:rPr>
          <w:rFonts w:ascii="Times New Roman" w:eastAsia="Times New Roman" w:hAnsi="Times New Roman" w:cs="Times New Roman"/>
          <w:color w:val="2B2B2B"/>
          <w:sz w:val="28"/>
          <w:szCs w:val="28"/>
          <w:lang w:eastAsia="ru-RU"/>
        </w:rPr>
        <w:t>13.11 Тапсырыс беруші сыбайлас жемқорлық құқық бұзушылық жасағаны туралы анық ақпарат алған кезде және осы баптың ережелерін сақтаған кезде екінші Тарапқа тиісті жазбаша хабарлама жібере отырып, шартты орындаудан біржақты тәртіппен толық немесе ішінара бас тартуға, сондай-ақ екінші Тараптан Шартты бұзудан келтірілген залалдарды өтеуді талап етуге құқылы.</w:t>
      </w:r>
    </w:p>
    <w:p w14:paraId="5974A64B" w14:textId="77777777" w:rsidR="00D97003" w:rsidRDefault="00D97003" w:rsidP="00D97003">
      <w:pPr>
        <w:pBdr>
          <w:bottom w:val="single" w:sz="6" w:space="1" w:color="auto"/>
        </w:pBdr>
        <w:spacing w:after="0" w:line="240" w:lineRule="auto"/>
        <w:jc w:val="both"/>
        <w:rPr>
          <w:rFonts w:ascii="Times New Roman" w:eastAsia="Times New Roman" w:hAnsi="Times New Roman" w:cs="Times New Roman"/>
          <w:color w:val="2B2B2B"/>
          <w:sz w:val="28"/>
          <w:szCs w:val="28"/>
          <w:lang w:eastAsia="ru-RU"/>
        </w:rPr>
      </w:pPr>
      <w:r>
        <w:rPr>
          <w:rFonts w:ascii="Times New Roman" w:eastAsia="Times New Roman" w:hAnsi="Times New Roman" w:cs="Times New Roman"/>
          <w:color w:val="2B2B2B"/>
          <w:sz w:val="28"/>
          <w:szCs w:val="28"/>
          <w:lang w:eastAsia="ru-RU"/>
        </w:rPr>
        <w:t>13.12 Шарттың екінші тарапында шарттың қандай да бір ережелерін бұзғаны немесе бұзуы мүмкін деген күдік туындаған кезде Шарттың екінші тарапы қоғамды кез келген ыңғайлы тәсілмен, оның ішінде Байланыс ақпараты Тапсырыс берушінің корпоративтік веб-сайтында орналастырылған "жедел желі" арқылы дереу хабардар етуге міндеттенеді.</w:t>
      </w:r>
    </w:p>
    <w:p w14:paraId="6B1C82E7" w14:textId="77777777" w:rsidR="00D97003" w:rsidRDefault="00D97003" w:rsidP="00D97003">
      <w:pPr>
        <w:pBdr>
          <w:bottom w:val="single" w:sz="6" w:space="1" w:color="auto"/>
        </w:pBdr>
        <w:spacing w:after="0" w:line="240" w:lineRule="auto"/>
        <w:jc w:val="both"/>
        <w:rPr>
          <w:rFonts w:ascii="Times New Roman" w:eastAsia="Times New Roman" w:hAnsi="Times New Roman" w:cs="Times New Roman"/>
          <w:b/>
          <w:color w:val="2B2B2B"/>
          <w:sz w:val="28"/>
          <w:szCs w:val="28"/>
          <w:lang w:eastAsia="ru-RU"/>
        </w:rPr>
      </w:pPr>
    </w:p>
    <w:p w14:paraId="3FD6DB31" w14:textId="77777777" w:rsidR="00D97003" w:rsidRDefault="00D97003" w:rsidP="00D97003">
      <w:pPr>
        <w:pBdr>
          <w:bottom w:val="single" w:sz="6" w:space="1" w:color="auto"/>
        </w:pBdr>
        <w:spacing w:after="0" w:line="240" w:lineRule="auto"/>
        <w:jc w:val="center"/>
        <w:rPr>
          <w:rFonts w:ascii="Times New Roman" w:eastAsia="Times New Roman" w:hAnsi="Times New Roman" w:cs="Times New Roman"/>
          <w:b/>
          <w:color w:val="2B2B2B"/>
          <w:sz w:val="28"/>
          <w:szCs w:val="28"/>
          <w:lang w:eastAsia="ru-RU"/>
        </w:rPr>
      </w:pPr>
      <w:r>
        <w:rPr>
          <w:rFonts w:ascii="Times New Roman" w:eastAsia="Times New Roman" w:hAnsi="Times New Roman" w:cs="Times New Roman"/>
          <w:b/>
          <w:color w:val="2B2B2B"/>
          <w:sz w:val="28"/>
          <w:szCs w:val="28"/>
          <w:lang w:eastAsia="ru-RU"/>
        </w:rPr>
        <w:t>14. Құпиялылық</w:t>
      </w:r>
    </w:p>
    <w:p w14:paraId="30A3C9A2" w14:textId="77777777" w:rsidR="00D97003" w:rsidRDefault="00D97003" w:rsidP="00D97003">
      <w:pPr>
        <w:pBdr>
          <w:bottom w:val="single" w:sz="6" w:space="1" w:color="auto"/>
        </w:pBdr>
        <w:spacing w:after="0" w:line="240" w:lineRule="auto"/>
        <w:jc w:val="both"/>
        <w:rPr>
          <w:rFonts w:ascii="Times New Roman" w:eastAsia="Times New Roman" w:hAnsi="Times New Roman" w:cs="Times New Roman"/>
          <w:color w:val="2B2B2B"/>
          <w:sz w:val="28"/>
          <w:szCs w:val="28"/>
          <w:lang w:eastAsia="ru-RU"/>
        </w:rPr>
      </w:pPr>
      <w:r>
        <w:rPr>
          <w:rFonts w:ascii="Times New Roman" w:eastAsia="Times New Roman" w:hAnsi="Times New Roman" w:cs="Times New Roman"/>
          <w:color w:val="2B2B2B"/>
          <w:sz w:val="28"/>
          <w:szCs w:val="28"/>
          <w:lang w:eastAsia="ru-RU"/>
        </w:rPr>
        <w:t>14.1 Тараптар осы Шартқа қол қою арқылы осы шарттың мазмұны, сондай-ақ төлем туралы ақпарат құпия болып табылмайтындығына және Қазақстан Республикасының уәкілетті органдары мен ұйымдарының Веб-порталында және/немесе өзге де ақпараттық жүйелерінде үшінші тұлғалар үшін қолжетімді екендігіне өз келісімін білдіреді. Осы Шарт бойынша Тараптар беретін және/немесе пайдаланатын өзге де құжаттама мен ақпарат құпия болып табылады және Тараптар, Қазақстан Республикасының қолданыстағы заңнамасында және тәртіппен көзделген жағдайларды қоспағанда, екінші Тараптың алдын ала жазбаша келісімінсіз бұл ақпаратты үшінші тұлғаларға беруге құқылы емес. Осы тармақтың екінші абзацы Шарттың мәніне қатысты мәселелерді оларды практикалық шешу мүддесінде немесе мұндай жария ету Қазақстан Республикасының заңнамасында ұйғарылған не оған уәкілетті мемлекеттік органдардың талап етуі бойынша жүзеге асырылатын жағдайларда сот қараған жағдайларға қолданылмайды.</w:t>
      </w:r>
    </w:p>
    <w:p w14:paraId="167B15BC" w14:textId="77777777" w:rsidR="00D97003" w:rsidRDefault="00D97003" w:rsidP="00D97003">
      <w:pPr>
        <w:pBdr>
          <w:bottom w:val="single" w:sz="6" w:space="1" w:color="auto"/>
        </w:pBdr>
        <w:spacing w:after="0" w:line="240" w:lineRule="auto"/>
        <w:jc w:val="both"/>
        <w:rPr>
          <w:rFonts w:ascii="Times New Roman" w:eastAsia="Times New Roman" w:hAnsi="Times New Roman" w:cs="Times New Roman"/>
          <w:color w:val="2B2B2B"/>
          <w:sz w:val="28"/>
          <w:szCs w:val="28"/>
          <w:lang w:eastAsia="ru-RU"/>
        </w:rPr>
      </w:pPr>
      <w:r>
        <w:rPr>
          <w:rFonts w:ascii="Times New Roman" w:eastAsia="Times New Roman" w:hAnsi="Times New Roman" w:cs="Times New Roman"/>
          <w:color w:val="2B2B2B"/>
          <w:sz w:val="28"/>
          <w:szCs w:val="28"/>
          <w:lang w:eastAsia="ru-RU"/>
        </w:rPr>
        <w:t>14.2 Орындаушы Тапсырыс берушінің Тапсырыс берушіге Қызмет көрсететін контрагент-банктер талап етілетін деректерді пайдалана отырып, "Самұрық-Қазына" АҚ Ақпараттық-талдау жүйесіне деректерді берудің қорғалған арнасы арқылы үзінді көшірмелерді жіберу арқылы төлемнің деректемелері мен егжей-тегжейлері туралы ақпаратты қоса алғанда, бірақ олармен шектелмей, "Самұрық-Қазына" АҚ Шарт бойынша ақпаратты ашуға құқығы бар екеніне келіседі байланыс арналарының хаттамалары.</w:t>
      </w:r>
    </w:p>
    <w:p w14:paraId="0AFD8486" w14:textId="77777777" w:rsidR="00D97003" w:rsidRDefault="00D97003" w:rsidP="00D97003">
      <w:pPr>
        <w:pBdr>
          <w:bottom w:val="single" w:sz="6" w:space="1" w:color="auto"/>
        </w:pBdr>
        <w:spacing w:after="0" w:line="240" w:lineRule="auto"/>
        <w:jc w:val="both"/>
        <w:rPr>
          <w:rFonts w:ascii="Times New Roman" w:eastAsia="Times New Roman" w:hAnsi="Times New Roman" w:cs="Times New Roman"/>
          <w:color w:val="2B2B2B"/>
          <w:sz w:val="28"/>
          <w:szCs w:val="28"/>
          <w:lang w:eastAsia="ru-RU"/>
        </w:rPr>
      </w:pPr>
      <w:r>
        <w:rPr>
          <w:rFonts w:ascii="Times New Roman" w:eastAsia="Times New Roman" w:hAnsi="Times New Roman" w:cs="Times New Roman"/>
          <w:color w:val="2B2B2B"/>
          <w:sz w:val="28"/>
          <w:szCs w:val="28"/>
          <w:lang w:eastAsia="ru-RU"/>
        </w:rPr>
        <w:t xml:space="preserve">14.3 Тараптардың әрқайсысы жария етпеуге міндеттенеді (нормативтік құқықтық актіні тікелей көрсетуге байланысты үшінші тұлғаларда тиісті өкілеттіктер болған жағдайларды, не екінші тарап шарттың 15.1-тармағына </w:t>
      </w:r>
      <w:r>
        <w:rPr>
          <w:rFonts w:ascii="Times New Roman" w:eastAsia="Times New Roman" w:hAnsi="Times New Roman" w:cs="Times New Roman"/>
          <w:color w:val="2B2B2B"/>
          <w:sz w:val="28"/>
          <w:szCs w:val="28"/>
          <w:lang w:eastAsia="ru-RU"/>
        </w:rPr>
        <w:lastRenderedPageBreak/>
        <w:t>сәйкес айқындалатын құпия ақпаратты беруге жазбаша нысанда келісім берген жағдайларды, сондай-ақ осы тармақта көзделген жағдайды қоспағанда, кез келген үшінші тұлғаларға қолжетімді етуге 15.4 шарт) шарт жасасу кезінде және Шарттан туындайтын міндеттемелерді орындау барысында ол қол жеткізген екінші Тараптың құпия ақпараты. Осы міндеттемені, егер өзгеше ескертілмесе, Тараптар осы Шарттың қолданылу мерзімі шегінде және Шарттың қолданылуы тоқтатылғаннан кейін 5 (бес) жыл ішінде орындайды.</w:t>
      </w:r>
    </w:p>
    <w:p w14:paraId="3AD1B723" w14:textId="77777777" w:rsidR="00D97003" w:rsidRDefault="00D97003" w:rsidP="00D97003">
      <w:pPr>
        <w:pBdr>
          <w:bottom w:val="single" w:sz="6" w:space="1" w:color="auto"/>
        </w:pBdr>
        <w:spacing w:after="0" w:line="240" w:lineRule="auto"/>
        <w:jc w:val="both"/>
        <w:rPr>
          <w:rFonts w:ascii="Times New Roman" w:eastAsia="Times New Roman" w:hAnsi="Times New Roman" w:cs="Times New Roman"/>
          <w:color w:val="2B2B2B"/>
          <w:sz w:val="28"/>
          <w:szCs w:val="28"/>
          <w:lang w:eastAsia="ru-RU"/>
        </w:rPr>
      </w:pPr>
      <w:r>
        <w:rPr>
          <w:rFonts w:ascii="Times New Roman" w:eastAsia="Times New Roman" w:hAnsi="Times New Roman" w:cs="Times New Roman"/>
          <w:color w:val="2B2B2B"/>
          <w:sz w:val="28"/>
          <w:szCs w:val="28"/>
          <w:lang w:eastAsia="ru-RU"/>
        </w:rPr>
        <w:t>14.4 Тараптардың әрқайсысы екінші Тараптың құпия ақпаратын алуға/жөнелтуге, өңдеуге жауапты адамды тағайындауға және шарт жасалған күннен бастап екі жұмыс күні ішінде екінші Тарапқа осындай адамның электрондық пошта мекенжайын жіберуге міндеттенеді. Тараптар, Тараптардың жауапты тұлғалары электрондық жеткізгіштердегі ақпарат файлдарын құпия қорғау, қағаз жеткізгіштердегі құжаттарға қатысты арнайы іс жүргізу арқылы екінші Тараптың құпия ақпаратын және екінші Тарапқа жіберілетін өзінің құпия ақпаратын қорғау жөнінде шаралар қабылдауға міндеттенеді.</w:t>
      </w:r>
    </w:p>
    <w:p w14:paraId="1A6B84DF" w14:textId="77777777" w:rsidR="00D97003" w:rsidRDefault="00D97003" w:rsidP="00D97003">
      <w:pPr>
        <w:pBdr>
          <w:bottom w:val="single" w:sz="6" w:space="1" w:color="auto"/>
        </w:pBdr>
        <w:spacing w:after="0" w:line="240" w:lineRule="auto"/>
        <w:jc w:val="both"/>
        <w:rPr>
          <w:rFonts w:ascii="Times New Roman" w:eastAsia="Times New Roman" w:hAnsi="Times New Roman" w:cs="Times New Roman"/>
          <w:color w:val="2B2B2B"/>
          <w:sz w:val="28"/>
          <w:szCs w:val="28"/>
          <w:lang w:eastAsia="ru-RU"/>
        </w:rPr>
      </w:pPr>
      <w:r>
        <w:rPr>
          <w:rFonts w:ascii="Times New Roman" w:eastAsia="Times New Roman" w:hAnsi="Times New Roman" w:cs="Times New Roman"/>
          <w:color w:val="2B2B2B"/>
          <w:sz w:val="28"/>
          <w:szCs w:val="28"/>
          <w:lang w:eastAsia="ru-RU"/>
        </w:rPr>
        <w:t>14.5 Тараптардың әрқайсысы екінші Тарапқа Шарттың 15.1, 15.3, 15.4-тармақтарын бұза отырып, оның құпия ақпаратын соңғы жария етуден келтірілген барлық залалдарды толық көлемде өтеуге міндеттенеді.</w:t>
      </w:r>
    </w:p>
    <w:p w14:paraId="29D5199B" w14:textId="77777777" w:rsidR="00D97003" w:rsidRDefault="00D97003" w:rsidP="00D97003">
      <w:pPr>
        <w:pBdr>
          <w:bottom w:val="single" w:sz="6" w:space="1" w:color="auto"/>
        </w:pBdr>
        <w:spacing w:after="0" w:line="240" w:lineRule="auto"/>
        <w:jc w:val="both"/>
        <w:rPr>
          <w:rFonts w:ascii="Times New Roman" w:eastAsia="Times New Roman" w:hAnsi="Times New Roman" w:cs="Times New Roman"/>
          <w:b/>
          <w:color w:val="2B2B2B"/>
          <w:sz w:val="28"/>
          <w:szCs w:val="28"/>
          <w:lang w:eastAsia="ru-RU"/>
        </w:rPr>
      </w:pPr>
    </w:p>
    <w:p w14:paraId="6F442ACB" w14:textId="77777777" w:rsidR="00D97003" w:rsidRDefault="00D97003" w:rsidP="00D97003">
      <w:pPr>
        <w:pBdr>
          <w:bottom w:val="single" w:sz="6" w:space="1" w:color="auto"/>
        </w:pBdr>
        <w:spacing w:after="0" w:line="240" w:lineRule="auto"/>
        <w:jc w:val="center"/>
        <w:rPr>
          <w:rFonts w:ascii="Times New Roman" w:eastAsia="Times New Roman" w:hAnsi="Times New Roman" w:cs="Times New Roman"/>
          <w:b/>
          <w:color w:val="2B2B2B"/>
          <w:sz w:val="28"/>
          <w:szCs w:val="28"/>
          <w:lang w:eastAsia="ru-RU"/>
        </w:rPr>
      </w:pPr>
      <w:r>
        <w:rPr>
          <w:rFonts w:ascii="Times New Roman" w:eastAsia="Times New Roman" w:hAnsi="Times New Roman" w:cs="Times New Roman"/>
          <w:b/>
          <w:color w:val="2B2B2B"/>
          <w:sz w:val="28"/>
          <w:szCs w:val="28"/>
          <w:lang w:eastAsia="ru-RU"/>
        </w:rPr>
        <w:t>15. Басқа шарттар</w:t>
      </w:r>
    </w:p>
    <w:p w14:paraId="252AA5A2" w14:textId="77777777" w:rsidR="00D97003" w:rsidRDefault="00D97003" w:rsidP="00D97003">
      <w:pPr>
        <w:pBdr>
          <w:bottom w:val="single" w:sz="6" w:space="1" w:color="auto"/>
        </w:pBdr>
        <w:spacing w:after="0" w:line="240" w:lineRule="auto"/>
        <w:jc w:val="both"/>
        <w:rPr>
          <w:rFonts w:ascii="Times New Roman" w:eastAsia="Times New Roman" w:hAnsi="Times New Roman" w:cs="Times New Roman"/>
          <w:color w:val="2B2B2B"/>
          <w:sz w:val="28"/>
          <w:szCs w:val="28"/>
          <w:lang w:eastAsia="ru-RU"/>
        </w:rPr>
      </w:pPr>
      <w:r>
        <w:rPr>
          <w:rFonts w:ascii="Times New Roman" w:eastAsia="Times New Roman" w:hAnsi="Times New Roman" w:cs="Times New Roman"/>
          <w:color w:val="2B2B2B"/>
          <w:sz w:val="28"/>
          <w:szCs w:val="28"/>
          <w:lang w:eastAsia="ru-RU"/>
        </w:rPr>
        <w:t>15.1 Тараптар осы Шарттың талаптарымен келісе отырып және Орындаушының кепілдіктері негізінде және оларға адал сенім арта отырып. Орындаушы кепілдік береді:</w:t>
      </w:r>
    </w:p>
    <w:p w14:paraId="7021034D" w14:textId="77777777" w:rsidR="00D97003" w:rsidRDefault="00D97003" w:rsidP="00D97003">
      <w:pPr>
        <w:pBdr>
          <w:bottom w:val="single" w:sz="6" w:space="1" w:color="auto"/>
        </w:pBdr>
        <w:spacing w:after="0" w:line="240" w:lineRule="auto"/>
        <w:jc w:val="both"/>
        <w:rPr>
          <w:rFonts w:ascii="Times New Roman" w:eastAsia="Times New Roman" w:hAnsi="Times New Roman" w:cs="Times New Roman"/>
          <w:color w:val="2B2B2B"/>
          <w:sz w:val="28"/>
          <w:szCs w:val="28"/>
          <w:lang w:eastAsia="ru-RU"/>
        </w:rPr>
      </w:pPr>
      <w:r>
        <w:rPr>
          <w:rFonts w:ascii="Times New Roman" w:eastAsia="Times New Roman" w:hAnsi="Times New Roman" w:cs="Times New Roman"/>
          <w:color w:val="2B2B2B"/>
          <w:sz w:val="28"/>
          <w:szCs w:val="28"/>
          <w:lang w:eastAsia="ru-RU"/>
        </w:rPr>
        <w:t>(А) Орындаушы да, оның аффилиирленген тұлғалары да, Орындаушының барлық акционерлері де Еуропалық Одақтың және (немесе) Ұлыбританияның санкциялар тізіміне және (немесе) Sdn санкциялар тізіміне енгізілмеген (арнайы жобаланған ұлттар мен бұғатталған тұлғалар тізімі – арнайы бөлінген азаматтар мен бұғатталған тұлғалардың тізімі), CAPTA (Foreign тізімі Financial Institutions subject to Correspondent Account or Payable-Through Account Sanctions – корреспонденттік шот ашуға немесе жүргізуге тыйым салынған немесе бір немесе бірнеше қатаң шарттарға бағынатын шетелдік қаржы институттарының тізімі), NS-MBS (non – Sdn Menu-Based Sanctions List-SDN-ге негізделмеген Санкциялар тізімі), АҚШ Қаржы министрлігінің шетелдік активтерді бақылау басқармасы басқарады (Office of Foreign Assets Control of U. S. Department of the Treasury), сондай-ақ аумақтан тыс әрекеті бар кез келген басқа Санкциялар тізімі;</w:t>
      </w:r>
    </w:p>
    <w:p w14:paraId="3D889DCE" w14:textId="77777777" w:rsidR="00D97003" w:rsidRDefault="00D97003" w:rsidP="00D97003">
      <w:pPr>
        <w:pBdr>
          <w:bottom w:val="single" w:sz="6" w:space="1" w:color="auto"/>
        </w:pBdr>
        <w:spacing w:after="0" w:line="240" w:lineRule="auto"/>
        <w:jc w:val="both"/>
        <w:rPr>
          <w:rFonts w:ascii="Times New Roman" w:eastAsia="Times New Roman" w:hAnsi="Times New Roman" w:cs="Times New Roman"/>
          <w:color w:val="2B2B2B"/>
          <w:sz w:val="28"/>
          <w:szCs w:val="28"/>
          <w:lang w:eastAsia="ru-RU"/>
        </w:rPr>
      </w:pPr>
      <w:r>
        <w:rPr>
          <w:rFonts w:ascii="Times New Roman" w:eastAsia="Times New Roman" w:hAnsi="Times New Roman" w:cs="Times New Roman"/>
          <w:color w:val="2B2B2B"/>
          <w:sz w:val="28"/>
          <w:szCs w:val="28"/>
          <w:lang w:eastAsia="ru-RU"/>
        </w:rPr>
        <w:t>Орындаушының Шартпен келісімі осы тармақтың (а) тармақшасында көрсетілген санкцияларды бұзуға әкеп соқпайды;</w:t>
      </w:r>
    </w:p>
    <w:p w14:paraId="3D1AB2FD" w14:textId="77777777" w:rsidR="00D97003" w:rsidRDefault="00D97003" w:rsidP="00D97003">
      <w:pPr>
        <w:pBdr>
          <w:bottom w:val="single" w:sz="6" w:space="1" w:color="auto"/>
        </w:pBdr>
        <w:spacing w:after="0" w:line="240" w:lineRule="auto"/>
        <w:jc w:val="both"/>
        <w:rPr>
          <w:rFonts w:ascii="Times New Roman" w:eastAsia="Times New Roman" w:hAnsi="Times New Roman" w:cs="Times New Roman"/>
          <w:color w:val="2B2B2B"/>
          <w:sz w:val="28"/>
          <w:szCs w:val="28"/>
          <w:lang w:eastAsia="ru-RU"/>
        </w:rPr>
      </w:pPr>
      <w:r>
        <w:rPr>
          <w:rFonts w:ascii="Times New Roman" w:eastAsia="Times New Roman" w:hAnsi="Times New Roman" w:cs="Times New Roman"/>
          <w:color w:val="2B2B2B"/>
          <w:sz w:val="28"/>
          <w:szCs w:val="28"/>
          <w:lang w:eastAsia="ru-RU"/>
        </w:rPr>
        <w:t xml:space="preserve">(b) Орындаушы Шарт бойынша тиісті міндеттемені орындауға міндетті болған күні және осы Шартқа сәйкес оның нақты орындалған күніне дейін – Орындаушының шоттары, оның ішінде шарт бойынша төлемдер жасау үшін пайдаланылатын меншікті және корреспонденттік шоттар өздеріне қатысты активтерді қатыру режимі қолданылатын ЕО қаржылық санкцияларының объектілері болып табылатын тұлғалардың, топтар мен ұйымдардың жиынтық </w:t>
      </w:r>
      <w:r>
        <w:rPr>
          <w:rFonts w:ascii="Times New Roman" w:eastAsia="Times New Roman" w:hAnsi="Times New Roman" w:cs="Times New Roman"/>
          <w:color w:val="2B2B2B"/>
          <w:sz w:val="28"/>
          <w:szCs w:val="28"/>
          <w:lang w:eastAsia="ru-RU"/>
        </w:rPr>
        <w:lastRenderedPageBreak/>
        <w:t>тізбесіне енгізілмеген банктерде немесе қаржы мекемелерінде (Consolidated List of persons, groups and entities subject, under EU Sanctions, an asset freeze and the prohibition to make funds and economic resources available to them), және (немесе) Ұлыбританиядағы қаржылық санкцияларды жүзеге асыру жөніндегі Басқарманың қаржылық санкциялар объектілерінің жиынтық тізімі (Consolidated List of financial sanctions targets of the Office of financial Sanctions implementations in the UK) және (немесе) Sdn (special Designated Nationals and Blocked) тізімдерінде persons list – арнайы бөлінген азаматтар мен бұғатталған адамдардың тізімі), CAPTA (Foreign financial Institutions subject to Correspondent Account or Payable-Through Account Sanctions тізімі – корреспонденттік шот ашуға немесе жүргізуге тыйым салынған немесе бір немесе бірнеше қатаң шарттарға бағынатын шетелдік қаржы институттарының тізімі), NS-MBS (non – Sdn Menu-Based Sanctions List-SDN-ге негізделмеген Санкциялар тізімі), АҚШ Қаржы министрлігінің шетелдік активтерді бақылау басқармасы басқарады (Office of Foreign Assets control of U. S. Department of the Treasury);</w:t>
      </w:r>
    </w:p>
    <w:p w14:paraId="445174DE" w14:textId="77777777" w:rsidR="00D97003" w:rsidRDefault="00D97003" w:rsidP="00D97003">
      <w:pPr>
        <w:pBdr>
          <w:bottom w:val="single" w:sz="6" w:space="1" w:color="auto"/>
        </w:pBdr>
        <w:spacing w:after="0" w:line="240" w:lineRule="auto"/>
        <w:jc w:val="both"/>
        <w:rPr>
          <w:rFonts w:ascii="Times New Roman" w:eastAsia="Times New Roman" w:hAnsi="Times New Roman" w:cs="Times New Roman"/>
          <w:color w:val="2B2B2B"/>
          <w:sz w:val="28"/>
          <w:szCs w:val="28"/>
          <w:lang w:eastAsia="ru-RU"/>
        </w:rPr>
      </w:pPr>
      <w:r>
        <w:rPr>
          <w:rFonts w:ascii="Times New Roman" w:eastAsia="Times New Roman" w:hAnsi="Times New Roman" w:cs="Times New Roman"/>
          <w:color w:val="2B2B2B"/>
          <w:sz w:val="28"/>
          <w:szCs w:val="28"/>
          <w:lang w:eastAsia="ru-RU"/>
        </w:rPr>
        <w:t>(c) Орындаушының атынан осы Шартқа қол қоятын тұлға(А) Еуропалық Одақтың және(немесе) Ұлыбританияның санкциялар тізіміне және (немесе) Sdn (арнайы жобаланған ұлттар мен бұғатталған тұлғалар тізімі – арнайы бөлінген азаматтар мен бұғатталған тұлғалардың тізімі), CAPTA (list of Foreign Financial Institutions subject to Correspondent Account or Payable-Through Account Sanctions – корреспонденттік шот ашуға немесе жүргізуге тыйым салынған немесе бір немесе бірнеше қатаң шарттарға бағынатын шетелдік қаржы институттарының тізімі), NS-MBS (non – Sdn Menu-Based Sanctions List-SDN-ге негізделмеген Санкциялар тізімі), АҚШ Қаржы министрлігінің шетелдік активтерді бақылау басқармасы басқарады (Office of Foreign Assets Control of U. S. Department of the Treasury), сондай-ақ аумақтан тыс әрекеті бар кез келген басқа Санкциялар тізімі.</w:t>
      </w:r>
    </w:p>
    <w:p w14:paraId="03FD4424" w14:textId="77777777" w:rsidR="00D97003" w:rsidRDefault="00D97003" w:rsidP="00D97003">
      <w:pPr>
        <w:pBdr>
          <w:bottom w:val="single" w:sz="6" w:space="1" w:color="auto"/>
        </w:pBdr>
        <w:spacing w:after="0" w:line="240" w:lineRule="auto"/>
        <w:jc w:val="both"/>
        <w:rPr>
          <w:rFonts w:ascii="Times New Roman" w:eastAsia="Times New Roman" w:hAnsi="Times New Roman" w:cs="Times New Roman"/>
          <w:color w:val="2B2B2B"/>
          <w:sz w:val="28"/>
          <w:szCs w:val="28"/>
          <w:lang w:eastAsia="ru-RU"/>
        </w:rPr>
      </w:pPr>
      <w:r>
        <w:rPr>
          <w:rFonts w:ascii="Times New Roman" w:eastAsia="Times New Roman" w:hAnsi="Times New Roman" w:cs="Times New Roman"/>
          <w:color w:val="2B2B2B"/>
          <w:sz w:val="28"/>
          <w:szCs w:val="28"/>
          <w:lang w:eastAsia="ru-RU"/>
        </w:rPr>
        <w:t>15.2 егер Орындаушының қандай да бір кепілдігі жалған, анық емес және (немесе) дәл болмаса, Орындаушы екінші Тараптың талабын алған күннен бастап 10 (он) жұмыс күнінен кешіктірмей Орындаушының осындай кепілдігінің дәйексіздігі немесе дәл связистігіне байланысты немесе нәтижесінде туындаған тікелей және/немесе жанама залалдарды екінші Тарапқа өтеуге міндетті. Бұл ретте Тапсырыс беруші осы Шартты орындаудан біржақты тәртіппен бас тартуға құқылы.</w:t>
      </w:r>
    </w:p>
    <w:p w14:paraId="262BC43D" w14:textId="77777777" w:rsidR="00D97003" w:rsidRDefault="00D97003" w:rsidP="00D97003">
      <w:pPr>
        <w:pBdr>
          <w:bottom w:val="single" w:sz="6" w:space="1" w:color="auto"/>
        </w:pBdr>
        <w:spacing w:after="0" w:line="240" w:lineRule="auto"/>
        <w:jc w:val="both"/>
        <w:rPr>
          <w:rFonts w:ascii="Times New Roman" w:eastAsia="Times New Roman" w:hAnsi="Times New Roman" w:cs="Times New Roman"/>
          <w:color w:val="2B2B2B"/>
          <w:sz w:val="28"/>
          <w:szCs w:val="28"/>
          <w:lang w:eastAsia="ru-RU"/>
        </w:rPr>
      </w:pPr>
      <w:r>
        <w:rPr>
          <w:rFonts w:ascii="Times New Roman" w:eastAsia="Times New Roman" w:hAnsi="Times New Roman" w:cs="Times New Roman"/>
          <w:color w:val="2B2B2B"/>
          <w:sz w:val="28"/>
          <w:szCs w:val="28"/>
          <w:lang w:eastAsia="ru-RU"/>
        </w:rPr>
        <w:t>15.3, егер шартпен келісім жасалған күннен кейін қандай да бір жаңа санкциялық Акт қабылданған немесе қандай да бір қолданыстағы санкциялық актіге өзгерістер енгізілген жағдайда немесе тиісті юрисдикцияның құзыретті мемлекеттік органының ресми түсіндірмесіне немесе шешіміне байланысты қолданыстағы санкциялық актіні ("жаңа санкциялар") қолдану аясы кеңейген немесе өзгеше түрде өзгерген жағдайда және мұндай жаңа санкциялар:</w:t>
      </w:r>
    </w:p>
    <w:p w14:paraId="7814239C" w14:textId="77777777" w:rsidR="00D97003" w:rsidRDefault="00D97003" w:rsidP="00D97003">
      <w:pPr>
        <w:pBdr>
          <w:bottom w:val="single" w:sz="6" w:space="1" w:color="auto"/>
        </w:pBdr>
        <w:spacing w:after="0" w:line="240" w:lineRule="auto"/>
        <w:jc w:val="both"/>
        <w:rPr>
          <w:rFonts w:ascii="Times New Roman" w:eastAsia="Times New Roman" w:hAnsi="Times New Roman" w:cs="Times New Roman"/>
          <w:color w:val="2B2B2B"/>
          <w:sz w:val="28"/>
          <w:szCs w:val="28"/>
          <w:lang w:eastAsia="ru-RU"/>
        </w:rPr>
      </w:pPr>
      <w:r>
        <w:rPr>
          <w:rFonts w:ascii="Times New Roman" w:eastAsia="Times New Roman" w:hAnsi="Times New Roman" w:cs="Times New Roman"/>
          <w:color w:val="2B2B2B"/>
          <w:sz w:val="28"/>
          <w:szCs w:val="28"/>
          <w:lang w:eastAsia="ru-RU"/>
        </w:rPr>
        <w:t>(a) ақылға қонымды және негізделген қорытынды бойынша Тараптар екінші Тараптың осы Шарт бойынша өз міндеттемелерін орындауын мүмкін етпеуі немесе айтарлықтай қиындатуы мүмкін және (немесе)</w:t>
      </w:r>
    </w:p>
    <w:p w14:paraId="37A71481" w14:textId="77777777" w:rsidR="00D97003" w:rsidRDefault="00D97003" w:rsidP="00D97003">
      <w:pPr>
        <w:pBdr>
          <w:bottom w:val="single" w:sz="6" w:space="1" w:color="auto"/>
        </w:pBdr>
        <w:spacing w:after="0" w:line="240" w:lineRule="auto"/>
        <w:jc w:val="both"/>
        <w:rPr>
          <w:rFonts w:ascii="Times New Roman" w:eastAsia="Times New Roman" w:hAnsi="Times New Roman" w:cs="Times New Roman"/>
          <w:color w:val="2B2B2B"/>
          <w:sz w:val="28"/>
          <w:szCs w:val="28"/>
          <w:lang w:eastAsia="ru-RU"/>
        </w:rPr>
      </w:pPr>
      <w:r>
        <w:rPr>
          <w:rFonts w:ascii="Times New Roman" w:eastAsia="Times New Roman" w:hAnsi="Times New Roman" w:cs="Times New Roman"/>
          <w:color w:val="2B2B2B"/>
          <w:sz w:val="28"/>
          <w:szCs w:val="28"/>
          <w:lang w:eastAsia="ru-RU"/>
        </w:rPr>
        <w:lastRenderedPageBreak/>
        <w:t>(b) мұндай Тараптың қаржыландыру көздеріне және (немесе) Тарап үшін тікелей және/немесе жанама шығындарға (олардың ақылға қонымды қорытындысы бойынша) ұзақ уақыт қол жеткізе алмауына әкелді немесе әкелуі мүмкін; және (немесе)</w:t>
      </w:r>
    </w:p>
    <w:p w14:paraId="1FCA6405" w14:textId="77777777" w:rsidR="00D97003" w:rsidRDefault="00D97003" w:rsidP="00D97003">
      <w:pPr>
        <w:pBdr>
          <w:bottom w:val="single" w:sz="6" w:space="1" w:color="auto"/>
        </w:pBdr>
        <w:spacing w:after="0" w:line="240" w:lineRule="auto"/>
        <w:jc w:val="both"/>
        <w:rPr>
          <w:rFonts w:ascii="Times New Roman" w:eastAsia="Times New Roman" w:hAnsi="Times New Roman" w:cs="Times New Roman"/>
          <w:color w:val="2B2B2B"/>
          <w:sz w:val="28"/>
          <w:szCs w:val="28"/>
          <w:lang w:eastAsia="ru-RU"/>
        </w:rPr>
      </w:pPr>
      <w:r>
        <w:rPr>
          <w:rFonts w:ascii="Times New Roman" w:eastAsia="Times New Roman" w:hAnsi="Times New Roman" w:cs="Times New Roman"/>
          <w:color w:val="2B2B2B"/>
          <w:sz w:val="28"/>
          <w:szCs w:val="28"/>
          <w:lang w:eastAsia="ru-RU"/>
        </w:rPr>
        <w:t>(c) бұзушылыққа немесе өнімді жеткізуді/қызмет көрсетуді тоқтатуға әкелуі мүмкін;</w:t>
      </w:r>
    </w:p>
    <w:p w14:paraId="326BCE69" w14:textId="77777777" w:rsidR="00D97003" w:rsidRDefault="00D97003" w:rsidP="00D97003">
      <w:pPr>
        <w:pBdr>
          <w:bottom w:val="single" w:sz="6" w:space="1" w:color="auto"/>
        </w:pBdr>
        <w:spacing w:after="0" w:line="240" w:lineRule="auto"/>
        <w:jc w:val="both"/>
        <w:rPr>
          <w:rFonts w:ascii="Times New Roman" w:eastAsia="Times New Roman" w:hAnsi="Times New Roman" w:cs="Times New Roman"/>
          <w:color w:val="2B2B2B"/>
          <w:sz w:val="28"/>
          <w:szCs w:val="28"/>
          <w:lang w:eastAsia="ru-RU"/>
        </w:rPr>
      </w:pPr>
      <w:r>
        <w:rPr>
          <w:rFonts w:ascii="Times New Roman" w:eastAsia="Times New Roman" w:hAnsi="Times New Roman" w:cs="Times New Roman"/>
          <w:color w:val="2B2B2B"/>
          <w:sz w:val="28"/>
          <w:szCs w:val="28"/>
          <w:lang w:eastAsia="ru-RU"/>
        </w:rPr>
        <w:t>(d) қандай да бір Тараптың елеулі кредиттік шарттарында қамтылған, оларды сақтау жаңа санкциялармен мүмкін емес немесе айтарлықтай кедергі келтіретін қандай да бір Тараптың міндеттемелерін (ковенанттарын) бұзуға әкеп соғады; және (немесе)</w:t>
      </w:r>
    </w:p>
    <w:p w14:paraId="6CDA6DA1" w14:textId="77777777" w:rsidR="00D97003" w:rsidRDefault="00D97003" w:rsidP="00D97003">
      <w:pPr>
        <w:pBdr>
          <w:bottom w:val="single" w:sz="6" w:space="1" w:color="auto"/>
        </w:pBdr>
        <w:spacing w:after="0" w:line="240" w:lineRule="auto"/>
        <w:jc w:val="both"/>
        <w:rPr>
          <w:rFonts w:ascii="Times New Roman" w:eastAsia="Times New Roman" w:hAnsi="Times New Roman" w:cs="Times New Roman"/>
          <w:color w:val="2B2B2B"/>
          <w:sz w:val="28"/>
          <w:szCs w:val="28"/>
          <w:lang w:eastAsia="ru-RU"/>
        </w:rPr>
      </w:pPr>
      <w:r>
        <w:rPr>
          <w:rFonts w:ascii="Times New Roman" w:eastAsia="Times New Roman" w:hAnsi="Times New Roman" w:cs="Times New Roman"/>
          <w:color w:val="2B2B2B"/>
          <w:sz w:val="28"/>
          <w:szCs w:val="28"/>
          <w:lang w:eastAsia="ru-RU"/>
        </w:rPr>
        <w:t>(e) осындай Тараптың кредиттік рейтингінің төмендеуіне әкеп соқтырды немесе тиісті рейтингтік агенттік жазбаша нысанда растаған мұндай төмендеу ықтималдығы бар (бірге – "жаңа санкциялардың салдары"), мұндай Тарап жаңа санкциялар қабылданған сәттен бастап 2 жұмыс күні ішінде бұл туралы екінші Тарапқа дереу жазбаша хабарлауға міндеттенеді (осы тарапта көзделген әрбір хабарлама мақала бұдан әрі" Санкциялар туралы хабарлама " деп аталады) ресми растайтын құжаттармен және осы санкциялардың оған әсері туралы.</w:t>
      </w:r>
    </w:p>
    <w:p w14:paraId="12ACB160" w14:textId="77777777" w:rsidR="00D97003" w:rsidRDefault="00D97003" w:rsidP="00D97003">
      <w:pPr>
        <w:pBdr>
          <w:bottom w:val="single" w:sz="6" w:space="1" w:color="auto"/>
        </w:pBdr>
        <w:spacing w:after="0" w:line="240" w:lineRule="auto"/>
        <w:jc w:val="both"/>
        <w:rPr>
          <w:rFonts w:ascii="Times New Roman" w:eastAsia="Times New Roman" w:hAnsi="Times New Roman" w:cs="Times New Roman"/>
          <w:color w:val="2B2B2B"/>
          <w:sz w:val="28"/>
          <w:szCs w:val="28"/>
          <w:lang w:eastAsia="ru-RU"/>
        </w:rPr>
      </w:pPr>
      <w:r>
        <w:rPr>
          <w:rFonts w:ascii="Times New Roman" w:eastAsia="Times New Roman" w:hAnsi="Times New Roman" w:cs="Times New Roman"/>
          <w:color w:val="2B2B2B"/>
          <w:sz w:val="28"/>
          <w:szCs w:val="28"/>
          <w:lang w:eastAsia="ru-RU"/>
        </w:rPr>
        <w:t>15.4 Санкциялар туралы хабарлама ұсынылған күннен бастап 2 жұмыс күнінен кешіктірмей Тараптар осы Шарт бойынша Тараптардың өз міндеттемелерін орындауына жаңа санкциялардың ықтимал әсеріне қатысты өз ұстанымдарын адал талқылау және келісу үшін, сондай-ақ жаңа санкциялардың мұндай теріс ықпалын болғызбау немесе ықтимал төмендету жөніндегі ықтимал заңды және ақылға қонымды шаралар туралы кездесу(лар)/келіссөздер өткізеді Осы Шартқа өзгерістер енгізуді, тиісті юрисдикцияның құзыретті мемлекеттік органынан рұқсаттар/лицензиялар алуды қоса алғанда, Санкциялар ("адал келіссөздер").</w:t>
      </w:r>
    </w:p>
    <w:p w14:paraId="061D7B55" w14:textId="77777777" w:rsidR="00D97003" w:rsidRDefault="00D97003" w:rsidP="00D97003">
      <w:pPr>
        <w:pBdr>
          <w:bottom w:val="single" w:sz="6" w:space="1" w:color="auto"/>
        </w:pBdr>
        <w:spacing w:after="0" w:line="240" w:lineRule="auto"/>
        <w:jc w:val="both"/>
        <w:rPr>
          <w:rFonts w:ascii="Times New Roman" w:eastAsia="Times New Roman" w:hAnsi="Times New Roman" w:cs="Times New Roman"/>
          <w:color w:val="2B2B2B"/>
          <w:sz w:val="28"/>
          <w:szCs w:val="28"/>
          <w:lang w:eastAsia="ru-RU"/>
        </w:rPr>
      </w:pPr>
      <w:r>
        <w:rPr>
          <w:rFonts w:ascii="Times New Roman" w:eastAsia="Times New Roman" w:hAnsi="Times New Roman" w:cs="Times New Roman"/>
          <w:color w:val="2B2B2B"/>
          <w:sz w:val="28"/>
          <w:szCs w:val="28"/>
          <w:lang w:eastAsia="ru-RU"/>
        </w:rPr>
        <w:t>15.5 Тараптар жүргізілген адал келіссөздердің нәтижелері бойынша өзара қолайлы шешімге қол жеткізген кезде Тараптар өздері келіскен шараларды іске асыру үшін 5 жұмыс күні ішінде не олар келіскен өзге мерзім ішінде ақылға қонымды күш-жігер жұмсайды, жаңа санкциялардың бұзылуын немесе оларды Тараптардың осы Шартты орындауына қолдануын болғызбауға мүмкіндік беретін шаралар іске асырылуы мүмкін.</w:t>
      </w:r>
    </w:p>
    <w:p w14:paraId="34111BFC" w14:textId="77777777" w:rsidR="00D97003" w:rsidRDefault="00D97003" w:rsidP="00D97003">
      <w:pPr>
        <w:pBdr>
          <w:bottom w:val="single" w:sz="6" w:space="1" w:color="auto"/>
        </w:pBdr>
        <w:spacing w:after="0" w:line="240" w:lineRule="auto"/>
        <w:jc w:val="both"/>
        <w:rPr>
          <w:rFonts w:ascii="Times New Roman" w:eastAsia="Times New Roman" w:hAnsi="Times New Roman" w:cs="Times New Roman"/>
          <w:color w:val="2B2B2B"/>
          <w:sz w:val="28"/>
          <w:szCs w:val="28"/>
          <w:lang w:eastAsia="ru-RU"/>
        </w:rPr>
      </w:pPr>
      <w:r>
        <w:rPr>
          <w:rFonts w:ascii="Times New Roman" w:eastAsia="Times New Roman" w:hAnsi="Times New Roman" w:cs="Times New Roman"/>
          <w:color w:val="2B2B2B"/>
          <w:sz w:val="28"/>
          <w:szCs w:val="28"/>
          <w:lang w:eastAsia="ru-RU"/>
        </w:rPr>
        <w:t>15.6 Тараптар адал келіссөздердің бірінші күні өткізілгеннен кейін 5 жұмыс күні өткен соң келісімге қол жеткізбеген кезде кез келген Тарап кез келген уақытта жаңа санкциялар қолданылатын немесе оларға қатысты жаңа санкциялар туындаған Тарапқа ("тыйым салынған Тарап") келісімге қол жеткізбеушілік туралы хабарлама ("келісімге қол жеткізбеушілік туралы хабарлама") жіберуге құқылы). Келісімге қол жеткізілмегені туралы осындай хабарлама жіберілген жағдайда тарап шартты орындаудан біржақты тәртіппен бас тартуға және келтірілген тікелей және/немесе жанама залалдардың орнын толтыруды талап етуге құқылы.</w:t>
      </w:r>
    </w:p>
    <w:p w14:paraId="0F6B5D8E" w14:textId="77777777" w:rsidR="00D97003" w:rsidRDefault="00D97003" w:rsidP="00D97003">
      <w:pPr>
        <w:pBdr>
          <w:bottom w:val="single" w:sz="6" w:space="1" w:color="auto"/>
        </w:pBdr>
        <w:spacing w:after="0" w:line="240" w:lineRule="auto"/>
        <w:jc w:val="both"/>
        <w:rPr>
          <w:rFonts w:ascii="Times New Roman" w:eastAsia="Times New Roman" w:hAnsi="Times New Roman" w:cs="Times New Roman"/>
          <w:color w:val="2B2B2B"/>
          <w:sz w:val="28"/>
          <w:szCs w:val="28"/>
          <w:lang w:eastAsia="ru-RU"/>
        </w:rPr>
      </w:pPr>
      <w:r>
        <w:rPr>
          <w:rFonts w:ascii="Times New Roman" w:eastAsia="Times New Roman" w:hAnsi="Times New Roman" w:cs="Times New Roman"/>
          <w:color w:val="2B2B2B"/>
          <w:sz w:val="28"/>
          <w:szCs w:val="28"/>
          <w:lang w:eastAsia="ru-RU"/>
        </w:rPr>
        <w:t xml:space="preserve">15.7 жоғарыда келтірілген ережелерді шектемей, Тараптар, егер осы Шарт бойынша кез келген төлемдерді АҚШ долларымен не еуромен жүзеге асыру Тапсырыс беруші үшін заңсыз, мүмкін емес немесе Тараптардың өзара келісуі </w:t>
      </w:r>
      <w:r>
        <w:rPr>
          <w:rFonts w:ascii="Times New Roman" w:eastAsia="Times New Roman" w:hAnsi="Times New Roman" w:cs="Times New Roman"/>
          <w:color w:val="2B2B2B"/>
          <w:sz w:val="28"/>
          <w:szCs w:val="28"/>
          <w:lang w:eastAsia="ru-RU"/>
        </w:rPr>
        <w:lastRenderedPageBreak/>
        <w:t>бойынша жаңа санкцияларға, 15.8-баптың ережелеріне байланысты өзге де түрде орынсыз болған жағдайда келіседі. тараптардың ақылға қонымды пікірі бойынша баламалы валютада төлем жасау Тараптарға жаңа санкциялардың салдарын болдырмауға мүмкіндік берген жағдайда және мұндай жағдайда 15.5 және 15.6-тармақтардың ережелері басым тәртіппен қолданылуға жатады. қолдануға болмайды.</w:t>
      </w:r>
    </w:p>
    <w:p w14:paraId="24F0BD3F" w14:textId="77777777" w:rsidR="00D97003" w:rsidRDefault="00D97003" w:rsidP="00D97003">
      <w:pPr>
        <w:pBdr>
          <w:bottom w:val="single" w:sz="6" w:space="1" w:color="auto"/>
        </w:pBdr>
        <w:spacing w:after="0" w:line="240" w:lineRule="auto"/>
        <w:jc w:val="both"/>
        <w:rPr>
          <w:rFonts w:ascii="Times New Roman" w:eastAsia="Times New Roman" w:hAnsi="Times New Roman" w:cs="Times New Roman"/>
          <w:color w:val="2B2B2B"/>
          <w:sz w:val="28"/>
          <w:szCs w:val="28"/>
          <w:lang w:eastAsia="ru-RU"/>
        </w:rPr>
      </w:pPr>
      <w:r>
        <w:rPr>
          <w:rFonts w:ascii="Times New Roman" w:eastAsia="Times New Roman" w:hAnsi="Times New Roman" w:cs="Times New Roman"/>
          <w:color w:val="2B2B2B"/>
          <w:sz w:val="28"/>
          <w:szCs w:val="28"/>
          <w:lang w:eastAsia="ru-RU"/>
        </w:rPr>
        <w:t>15.8 Тараптар осымен халықаралық банк жүйесіндегі белгісіздікті назарға ала отырып, егер кез келген сәтте осы Шарт бойынша АҚШ долларымен не еурода кез келген төлемдерді жүзеге асыру Орындаушы үшін заңсыз, мүмкін емес немесе Тараптардың өзара келісуі бойынша өзге де орынсыз болып қалса, Тапсырыс беруші бұл туралы Орындаушыны хабардар етуге міндеттенетінін растайды және келіседі жазбаша нысанда және Тараптар осындай Еуро ("баламалы валюта")төлем жүргізілетін баламалы валютаны жазбаша нысанда бірлесіп келіседі, осындай төлемді алушы Тараптың банктік шотының деректемелері, тараптар келісілген валютада төлемді табысты жүргізу үшін бір-біріне барлық қажетті және ақылға қонымды жәрдем көрсетуге міндеттенеді.</w:t>
      </w:r>
    </w:p>
    <w:p w14:paraId="4298D741" w14:textId="77777777" w:rsidR="00D97003" w:rsidRDefault="00D97003" w:rsidP="00D97003">
      <w:pPr>
        <w:pBdr>
          <w:bottom w:val="single" w:sz="6" w:space="1" w:color="auto"/>
        </w:pBdr>
        <w:spacing w:after="0" w:line="240" w:lineRule="auto"/>
        <w:jc w:val="both"/>
        <w:rPr>
          <w:rFonts w:ascii="Times New Roman" w:eastAsia="Times New Roman" w:hAnsi="Times New Roman" w:cs="Times New Roman"/>
          <w:color w:val="2B2B2B"/>
          <w:sz w:val="28"/>
          <w:szCs w:val="28"/>
          <w:lang w:eastAsia="ru-RU"/>
        </w:rPr>
      </w:pPr>
      <w:r>
        <w:rPr>
          <w:rFonts w:ascii="Times New Roman" w:eastAsia="Times New Roman" w:hAnsi="Times New Roman" w:cs="Times New Roman"/>
          <w:color w:val="2B2B2B"/>
          <w:sz w:val="28"/>
          <w:szCs w:val="28"/>
          <w:lang w:eastAsia="ru-RU"/>
        </w:rPr>
        <w:t>15.9 егер осы Шартта өзгеше көрсетілмесе, егер осы Шартта төлемдер немесе есеп айырысулар жүргізілуі тиіс қандай да бір сомалар көрсетілсе, есептелсе немесе айқындалса (оның ішінде 15.8-тармақ қолданылған жағдайда). теңгемен, рубльмен немесе өзге валютамен Тараптар осындай төлемдерді немесе есеп айырысуларды АҚШ долларымен жүзеге асыру мақсаттары үшін осы сомалар тиісті төлем немесе есеп айырысу күніне (төлем немесе есеп айырысу байланыстырылған күнге) немесе Егер Республиканың Ұлттық Банкі Қазақстан Республикасы Ұлттық Банкінің бағамы бойынша АҚШ долларына қайта есептелетініне келіседі Қазақстан өзінің интернет сайтында тиісті валюталардың бағамдары туралы ақпаратты жарияламайды (www.nationalbank.kz), басқа елдің баламалы Ұлттық Банкі бағамы бойынша, тиісті төлем немесе есеп айырысу (күн) күніне, төлем немесе есеп айырысу байланысты).</w:t>
      </w:r>
    </w:p>
    <w:p w14:paraId="7C86A962" w14:textId="77777777" w:rsidR="00D97003" w:rsidRDefault="00D97003" w:rsidP="00D97003">
      <w:pPr>
        <w:pBdr>
          <w:bottom w:val="single" w:sz="6" w:space="1" w:color="auto"/>
        </w:pBdr>
        <w:spacing w:after="0" w:line="240" w:lineRule="auto"/>
        <w:jc w:val="both"/>
        <w:rPr>
          <w:rFonts w:ascii="Times New Roman" w:eastAsia="Times New Roman" w:hAnsi="Times New Roman" w:cs="Times New Roman"/>
          <w:color w:val="2B2B2B"/>
          <w:sz w:val="28"/>
          <w:szCs w:val="28"/>
          <w:lang w:eastAsia="ru-RU"/>
        </w:rPr>
      </w:pPr>
      <w:r>
        <w:rPr>
          <w:rFonts w:ascii="Times New Roman" w:eastAsia="Times New Roman" w:hAnsi="Times New Roman" w:cs="Times New Roman"/>
          <w:color w:val="2B2B2B"/>
          <w:sz w:val="28"/>
          <w:szCs w:val="28"/>
          <w:lang w:eastAsia="ru-RU"/>
        </w:rPr>
        <w:t>15.10 Шарт бірдей заңды күші бар 2 (екі) данада, Тараптардың әрқайсысы үшін бір данадан жасалды. Тараптар айырбастайтын шартқа қатысты барлық хат-хабарлар және басқа құжаттама осы шарттарға сәйкес келуі керек.</w:t>
      </w:r>
    </w:p>
    <w:p w14:paraId="551D0D76" w14:textId="77777777" w:rsidR="00D97003" w:rsidRDefault="00D97003" w:rsidP="00D97003">
      <w:pPr>
        <w:pBdr>
          <w:bottom w:val="single" w:sz="6" w:space="1" w:color="auto"/>
        </w:pBdr>
        <w:spacing w:after="0" w:line="240" w:lineRule="auto"/>
        <w:jc w:val="both"/>
        <w:rPr>
          <w:rFonts w:ascii="Times New Roman" w:eastAsia="Times New Roman" w:hAnsi="Times New Roman" w:cs="Times New Roman"/>
          <w:color w:val="2B2B2B"/>
          <w:sz w:val="28"/>
          <w:szCs w:val="28"/>
          <w:lang w:eastAsia="ru-RU"/>
        </w:rPr>
      </w:pPr>
      <w:r>
        <w:rPr>
          <w:rFonts w:ascii="Times New Roman" w:eastAsia="Times New Roman" w:hAnsi="Times New Roman" w:cs="Times New Roman"/>
          <w:color w:val="2B2B2B"/>
          <w:sz w:val="28"/>
          <w:szCs w:val="28"/>
          <w:lang w:eastAsia="ru-RU"/>
        </w:rPr>
        <w:t>15.11 осы Шартқа барлық қосымшалар, өзгерістер мен толықтырулар оларды жазбаша түрде жасаған және Тараптардың уәкілетті тұлғалары қол қойған жағдайда оның ажырамас бөліктері болып табылады.</w:t>
      </w:r>
    </w:p>
    <w:p w14:paraId="569A4141" w14:textId="77777777" w:rsidR="00D97003" w:rsidRDefault="00D97003" w:rsidP="00D97003">
      <w:pPr>
        <w:pBdr>
          <w:bottom w:val="single" w:sz="6" w:space="1" w:color="auto"/>
        </w:pBdr>
        <w:spacing w:after="0" w:line="240" w:lineRule="auto"/>
        <w:jc w:val="both"/>
        <w:rPr>
          <w:rFonts w:ascii="Times New Roman" w:eastAsia="Times New Roman" w:hAnsi="Times New Roman" w:cs="Times New Roman"/>
          <w:color w:val="2B2B2B"/>
          <w:sz w:val="28"/>
          <w:szCs w:val="28"/>
          <w:lang w:eastAsia="ru-RU"/>
        </w:rPr>
      </w:pPr>
      <w:r>
        <w:rPr>
          <w:rFonts w:ascii="Times New Roman" w:eastAsia="Times New Roman" w:hAnsi="Times New Roman" w:cs="Times New Roman"/>
          <w:color w:val="2B2B2B"/>
          <w:sz w:val="28"/>
          <w:szCs w:val="28"/>
          <w:lang w:eastAsia="ru-RU"/>
        </w:rPr>
        <w:t>15.12 Шарт Қазақстан Республикасының заңнамасына сәйкес жасалды және реттеледі.</w:t>
      </w:r>
    </w:p>
    <w:p w14:paraId="76C64F33" w14:textId="77777777" w:rsidR="00D97003" w:rsidRDefault="00D97003" w:rsidP="00D97003">
      <w:pPr>
        <w:pBdr>
          <w:bottom w:val="single" w:sz="6" w:space="1" w:color="auto"/>
        </w:pBdr>
        <w:spacing w:after="0" w:line="240" w:lineRule="auto"/>
        <w:jc w:val="center"/>
        <w:rPr>
          <w:rFonts w:ascii="Times New Roman" w:eastAsia="Times New Roman" w:hAnsi="Times New Roman" w:cs="Times New Roman"/>
          <w:b/>
          <w:color w:val="2B2B2B"/>
          <w:sz w:val="28"/>
          <w:szCs w:val="28"/>
          <w:lang w:eastAsia="ru-RU"/>
        </w:rPr>
      </w:pPr>
    </w:p>
    <w:p w14:paraId="30D949A5" w14:textId="77777777" w:rsidR="00D97003" w:rsidRDefault="00D97003" w:rsidP="00D97003">
      <w:pPr>
        <w:pBdr>
          <w:bottom w:val="single" w:sz="6" w:space="1" w:color="auto"/>
        </w:pBdr>
        <w:spacing w:after="0" w:line="240" w:lineRule="auto"/>
        <w:jc w:val="center"/>
        <w:rPr>
          <w:rFonts w:ascii="Times New Roman" w:eastAsia="Times New Roman" w:hAnsi="Times New Roman" w:cs="Times New Roman"/>
          <w:b/>
          <w:color w:val="2B2B2B"/>
          <w:sz w:val="28"/>
          <w:szCs w:val="28"/>
          <w:lang w:eastAsia="ru-RU"/>
        </w:rPr>
      </w:pPr>
      <w:r>
        <w:rPr>
          <w:rFonts w:ascii="Times New Roman" w:eastAsia="Times New Roman" w:hAnsi="Times New Roman" w:cs="Times New Roman"/>
          <w:b/>
          <w:color w:val="2B2B2B"/>
          <w:sz w:val="28"/>
          <w:szCs w:val="28"/>
          <w:lang w:eastAsia="ru-RU"/>
        </w:rPr>
        <w:t>16. Тараптардың орналасқан жері және банктік деректемелері</w:t>
      </w:r>
    </w:p>
    <w:p w14:paraId="1AEB0AFF" w14:textId="77777777" w:rsidR="00D97003" w:rsidRDefault="00D97003" w:rsidP="00D97003">
      <w:pPr>
        <w:pBdr>
          <w:bottom w:val="single" w:sz="6" w:space="1" w:color="auto"/>
        </w:pBdr>
        <w:spacing w:after="0" w:line="240" w:lineRule="auto"/>
        <w:jc w:val="both"/>
        <w:rPr>
          <w:rFonts w:ascii="Times New Roman" w:eastAsia="Times New Roman" w:hAnsi="Times New Roman" w:cs="Times New Roman"/>
          <w:color w:val="2B2B2B"/>
          <w:sz w:val="28"/>
          <w:szCs w:val="28"/>
          <w:lang w:eastAsia="ru-RU"/>
        </w:rPr>
      </w:pPr>
      <w:r>
        <w:rPr>
          <w:rFonts w:ascii="Times New Roman" w:eastAsia="Times New Roman" w:hAnsi="Times New Roman" w:cs="Times New Roman"/>
          <w:color w:val="2B2B2B"/>
          <w:sz w:val="28"/>
          <w:szCs w:val="28"/>
          <w:lang w:eastAsia="ru-RU"/>
        </w:rPr>
        <w:t>[Тапсырыс берушінің толық атауы]</w:t>
      </w:r>
    </w:p>
    <w:p w14:paraId="46119A20" w14:textId="77777777" w:rsidR="00D97003" w:rsidRDefault="00D97003" w:rsidP="00D97003">
      <w:pPr>
        <w:pBdr>
          <w:bottom w:val="single" w:sz="6" w:space="1" w:color="auto"/>
        </w:pBdr>
        <w:spacing w:after="0" w:line="240" w:lineRule="auto"/>
        <w:jc w:val="both"/>
        <w:rPr>
          <w:rFonts w:ascii="Times New Roman" w:eastAsia="Times New Roman" w:hAnsi="Times New Roman" w:cs="Times New Roman"/>
          <w:color w:val="2B2B2B"/>
          <w:sz w:val="28"/>
          <w:szCs w:val="28"/>
          <w:lang w:eastAsia="ru-RU"/>
        </w:rPr>
      </w:pPr>
      <w:r>
        <w:rPr>
          <w:rFonts w:ascii="Times New Roman" w:eastAsia="Times New Roman" w:hAnsi="Times New Roman" w:cs="Times New Roman"/>
          <w:color w:val="2B2B2B"/>
          <w:sz w:val="28"/>
          <w:szCs w:val="28"/>
          <w:lang w:eastAsia="ru-RU"/>
        </w:rPr>
        <w:t>[Тапсырыс берушінің толық заңды мекен-жайы]</w:t>
      </w:r>
    </w:p>
    <w:p w14:paraId="2C528E06" w14:textId="77777777" w:rsidR="00D97003" w:rsidRDefault="00D97003" w:rsidP="00D97003">
      <w:pPr>
        <w:pBdr>
          <w:bottom w:val="single" w:sz="6" w:space="1" w:color="auto"/>
        </w:pBdr>
        <w:spacing w:after="0" w:line="240" w:lineRule="auto"/>
        <w:jc w:val="both"/>
        <w:rPr>
          <w:rFonts w:ascii="Times New Roman" w:eastAsia="Times New Roman" w:hAnsi="Times New Roman" w:cs="Times New Roman"/>
          <w:color w:val="2B2B2B"/>
          <w:sz w:val="28"/>
          <w:szCs w:val="28"/>
          <w:lang w:eastAsia="ru-RU"/>
        </w:rPr>
      </w:pPr>
      <w:r>
        <w:rPr>
          <w:rFonts w:ascii="Times New Roman" w:eastAsia="Times New Roman" w:hAnsi="Times New Roman" w:cs="Times New Roman"/>
          <w:color w:val="2B2B2B"/>
          <w:sz w:val="28"/>
          <w:szCs w:val="28"/>
          <w:lang w:eastAsia="ru-RU"/>
        </w:rPr>
        <w:t>БСН [Тапсырыс берушінің БСН]</w:t>
      </w:r>
    </w:p>
    <w:p w14:paraId="761F5232" w14:textId="77777777" w:rsidR="00D97003" w:rsidRDefault="00D97003" w:rsidP="00D97003">
      <w:pPr>
        <w:pBdr>
          <w:bottom w:val="single" w:sz="6" w:space="1" w:color="auto"/>
        </w:pBdr>
        <w:spacing w:after="0" w:line="240" w:lineRule="auto"/>
        <w:jc w:val="both"/>
        <w:rPr>
          <w:rFonts w:ascii="Times New Roman" w:eastAsia="Times New Roman" w:hAnsi="Times New Roman" w:cs="Times New Roman"/>
          <w:color w:val="2B2B2B"/>
          <w:sz w:val="28"/>
          <w:szCs w:val="28"/>
          <w:lang w:eastAsia="ru-RU"/>
        </w:rPr>
      </w:pPr>
      <w:r>
        <w:rPr>
          <w:rFonts w:ascii="Times New Roman" w:eastAsia="Times New Roman" w:hAnsi="Times New Roman" w:cs="Times New Roman"/>
          <w:color w:val="2B2B2B"/>
          <w:sz w:val="28"/>
          <w:szCs w:val="28"/>
          <w:lang w:eastAsia="ru-RU"/>
        </w:rPr>
        <w:t>БИК [Тапсырыс берушінің БИК]</w:t>
      </w:r>
    </w:p>
    <w:p w14:paraId="2AA13616" w14:textId="77777777" w:rsidR="00D97003" w:rsidRDefault="00D97003" w:rsidP="00D97003">
      <w:pPr>
        <w:pBdr>
          <w:bottom w:val="single" w:sz="6" w:space="1" w:color="auto"/>
        </w:pBdr>
        <w:spacing w:after="0" w:line="240" w:lineRule="auto"/>
        <w:jc w:val="both"/>
        <w:rPr>
          <w:rFonts w:ascii="Times New Roman" w:eastAsia="Times New Roman" w:hAnsi="Times New Roman" w:cs="Times New Roman"/>
          <w:color w:val="2B2B2B"/>
          <w:sz w:val="28"/>
          <w:szCs w:val="28"/>
          <w:lang w:eastAsia="ru-RU"/>
        </w:rPr>
      </w:pPr>
      <w:r>
        <w:rPr>
          <w:rFonts w:ascii="Times New Roman" w:eastAsia="Times New Roman" w:hAnsi="Times New Roman" w:cs="Times New Roman"/>
          <w:color w:val="2B2B2B"/>
          <w:sz w:val="28"/>
          <w:szCs w:val="28"/>
          <w:lang w:eastAsia="ru-RU"/>
        </w:rPr>
        <w:t>ЖСК [Тапсырыс берушінің ЖСК]</w:t>
      </w:r>
    </w:p>
    <w:p w14:paraId="05A4AF74" w14:textId="77777777" w:rsidR="00D97003" w:rsidRDefault="00D97003" w:rsidP="00D97003">
      <w:pPr>
        <w:pBdr>
          <w:bottom w:val="single" w:sz="6" w:space="1" w:color="auto"/>
        </w:pBdr>
        <w:spacing w:after="0" w:line="240" w:lineRule="auto"/>
        <w:jc w:val="both"/>
        <w:rPr>
          <w:rFonts w:ascii="Times New Roman" w:eastAsia="Times New Roman" w:hAnsi="Times New Roman" w:cs="Times New Roman"/>
          <w:color w:val="2B2B2B"/>
          <w:sz w:val="28"/>
          <w:szCs w:val="28"/>
          <w:lang w:eastAsia="ru-RU"/>
        </w:rPr>
      </w:pPr>
      <w:r>
        <w:rPr>
          <w:rFonts w:ascii="Times New Roman" w:eastAsia="Times New Roman" w:hAnsi="Times New Roman" w:cs="Times New Roman"/>
          <w:color w:val="2B2B2B"/>
          <w:sz w:val="28"/>
          <w:szCs w:val="28"/>
          <w:lang w:eastAsia="ru-RU"/>
        </w:rPr>
        <w:lastRenderedPageBreak/>
        <w:t>[Тапсырыс беруші банктің атауы]</w:t>
      </w:r>
    </w:p>
    <w:p w14:paraId="19EBB73B" w14:textId="77777777" w:rsidR="00D97003" w:rsidRDefault="00D97003" w:rsidP="00D97003">
      <w:pPr>
        <w:pBdr>
          <w:bottom w:val="single" w:sz="6" w:space="1" w:color="auto"/>
        </w:pBdr>
        <w:spacing w:after="0" w:line="240" w:lineRule="auto"/>
        <w:jc w:val="both"/>
        <w:rPr>
          <w:rFonts w:ascii="Times New Roman" w:eastAsia="Times New Roman" w:hAnsi="Times New Roman" w:cs="Times New Roman"/>
          <w:color w:val="2B2B2B"/>
          <w:sz w:val="28"/>
          <w:szCs w:val="28"/>
          <w:lang w:eastAsia="ru-RU"/>
        </w:rPr>
      </w:pPr>
      <w:r>
        <w:rPr>
          <w:rFonts w:ascii="Times New Roman" w:eastAsia="Times New Roman" w:hAnsi="Times New Roman" w:cs="Times New Roman"/>
          <w:color w:val="2B2B2B"/>
          <w:sz w:val="28"/>
          <w:szCs w:val="28"/>
          <w:lang w:eastAsia="ru-RU"/>
        </w:rPr>
        <w:t>Тел.: [Тапсырыс Берушінің Телефоны]</w:t>
      </w:r>
    </w:p>
    <w:p w14:paraId="02E10DDB" w14:textId="77777777" w:rsidR="00D97003" w:rsidRDefault="00D97003" w:rsidP="00D97003">
      <w:pPr>
        <w:pBdr>
          <w:bottom w:val="single" w:sz="6" w:space="1" w:color="auto"/>
        </w:pBdr>
        <w:spacing w:after="0" w:line="240" w:lineRule="auto"/>
        <w:jc w:val="both"/>
        <w:rPr>
          <w:rFonts w:ascii="Times New Roman" w:eastAsia="Times New Roman" w:hAnsi="Times New Roman" w:cs="Times New Roman"/>
          <w:color w:val="2B2B2B"/>
          <w:sz w:val="28"/>
          <w:szCs w:val="28"/>
          <w:lang w:eastAsia="ru-RU"/>
        </w:rPr>
      </w:pPr>
      <w:r>
        <w:rPr>
          <w:rFonts w:ascii="Times New Roman" w:eastAsia="Times New Roman" w:hAnsi="Times New Roman" w:cs="Times New Roman"/>
          <w:color w:val="2B2B2B"/>
          <w:sz w:val="28"/>
          <w:szCs w:val="28"/>
          <w:lang w:eastAsia="ru-RU"/>
        </w:rPr>
        <w:t>[Тапсырыс беруші басшысының лауазымы] [Тапсырыс беруші басшысының ТАӘ]</w:t>
      </w:r>
    </w:p>
    <w:p w14:paraId="0EDD3F9C" w14:textId="77777777" w:rsidR="00D97003" w:rsidRDefault="00D97003" w:rsidP="00D97003">
      <w:pPr>
        <w:pBdr>
          <w:bottom w:val="single" w:sz="6" w:space="1" w:color="auto"/>
        </w:pBdr>
        <w:spacing w:after="0" w:line="240" w:lineRule="auto"/>
        <w:jc w:val="both"/>
        <w:rPr>
          <w:rFonts w:ascii="Times New Roman" w:eastAsia="Times New Roman" w:hAnsi="Times New Roman" w:cs="Times New Roman"/>
          <w:color w:val="2B2B2B"/>
          <w:sz w:val="28"/>
          <w:szCs w:val="28"/>
          <w:lang w:eastAsia="ru-RU"/>
        </w:rPr>
      </w:pPr>
      <w:r>
        <w:rPr>
          <w:rFonts w:ascii="Times New Roman" w:eastAsia="Times New Roman" w:hAnsi="Times New Roman" w:cs="Times New Roman"/>
          <w:color w:val="2B2B2B"/>
          <w:sz w:val="28"/>
          <w:szCs w:val="28"/>
          <w:lang w:eastAsia="ru-RU"/>
        </w:rPr>
        <w:t>[Тапсырыс берушінің қосымша деректемелері]</w:t>
      </w:r>
    </w:p>
    <w:p w14:paraId="58DE0E3A" w14:textId="77777777" w:rsidR="00D97003" w:rsidRDefault="00D97003" w:rsidP="00D97003">
      <w:pPr>
        <w:pBdr>
          <w:bottom w:val="single" w:sz="6" w:space="1" w:color="auto"/>
        </w:pBdr>
        <w:spacing w:after="0" w:line="240" w:lineRule="auto"/>
        <w:jc w:val="both"/>
        <w:rPr>
          <w:rFonts w:ascii="Times New Roman" w:eastAsia="Times New Roman" w:hAnsi="Times New Roman" w:cs="Times New Roman"/>
          <w:color w:val="2B2B2B"/>
          <w:sz w:val="28"/>
          <w:szCs w:val="28"/>
          <w:lang w:eastAsia="ru-RU"/>
        </w:rPr>
      </w:pPr>
      <w:r>
        <w:rPr>
          <w:rFonts w:ascii="Times New Roman" w:eastAsia="Times New Roman" w:hAnsi="Times New Roman" w:cs="Times New Roman"/>
          <w:color w:val="2B2B2B"/>
          <w:sz w:val="28"/>
          <w:szCs w:val="28"/>
          <w:lang w:eastAsia="ru-RU"/>
        </w:rPr>
        <w:t>[Тапсырыс берушіні қосымша бекітетін лауазымы мен аты-жөні]</w:t>
      </w:r>
    </w:p>
    <w:p w14:paraId="59D4ADA5" w14:textId="77777777" w:rsidR="00D97003" w:rsidRDefault="00D97003" w:rsidP="00D97003">
      <w:pPr>
        <w:pBdr>
          <w:bottom w:val="single" w:sz="6" w:space="1" w:color="auto"/>
        </w:pBdr>
        <w:spacing w:after="0" w:line="240" w:lineRule="auto"/>
        <w:jc w:val="both"/>
        <w:rPr>
          <w:rFonts w:ascii="Times New Roman" w:eastAsia="Times New Roman" w:hAnsi="Times New Roman" w:cs="Times New Roman"/>
          <w:color w:val="2B2B2B"/>
          <w:sz w:val="28"/>
          <w:szCs w:val="28"/>
          <w:lang w:eastAsia="ru-RU"/>
        </w:rPr>
      </w:pPr>
      <w:r>
        <w:rPr>
          <w:rFonts w:ascii="Times New Roman" w:eastAsia="Times New Roman" w:hAnsi="Times New Roman" w:cs="Times New Roman"/>
          <w:color w:val="2B2B2B"/>
          <w:sz w:val="28"/>
          <w:szCs w:val="28"/>
          <w:lang w:eastAsia="ru-RU"/>
        </w:rPr>
        <w:t>[Жеткізушінің толық атауы] [консорциум атауы]</w:t>
      </w:r>
    </w:p>
    <w:p w14:paraId="4F168655" w14:textId="77777777" w:rsidR="00D97003" w:rsidRDefault="00D97003" w:rsidP="00D97003">
      <w:pPr>
        <w:pBdr>
          <w:bottom w:val="single" w:sz="6" w:space="1" w:color="auto"/>
        </w:pBdr>
        <w:spacing w:after="0" w:line="240" w:lineRule="auto"/>
        <w:jc w:val="both"/>
        <w:rPr>
          <w:rFonts w:ascii="Times New Roman" w:eastAsia="Times New Roman" w:hAnsi="Times New Roman" w:cs="Times New Roman"/>
          <w:color w:val="2B2B2B"/>
          <w:sz w:val="28"/>
          <w:szCs w:val="28"/>
          <w:lang w:eastAsia="ru-RU"/>
        </w:rPr>
      </w:pPr>
      <w:r>
        <w:rPr>
          <w:rFonts w:ascii="Times New Roman" w:eastAsia="Times New Roman" w:hAnsi="Times New Roman" w:cs="Times New Roman"/>
          <w:color w:val="2B2B2B"/>
          <w:sz w:val="28"/>
          <w:szCs w:val="28"/>
          <w:lang w:eastAsia="ru-RU"/>
        </w:rPr>
        <w:t>[Қосымша өнім берушінің атауы]</w:t>
      </w:r>
    </w:p>
    <w:p w14:paraId="2E2C3A3B" w14:textId="77777777" w:rsidR="00D97003" w:rsidRDefault="00D97003" w:rsidP="00D97003">
      <w:pPr>
        <w:pBdr>
          <w:bottom w:val="single" w:sz="6" w:space="1" w:color="auto"/>
        </w:pBdr>
        <w:spacing w:after="0" w:line="240" w:lineRule="auto"/>
        <w:jc w:val="both"/>
        <w:rPr>
          <w:rFonts w:ascii="Times New Roman" w:eastAsia="Times New Roman" w:hAnsi="Times New Roman" w:cs="Times New Roman"/>
          <w:color w:val="2B2B2B"/>
          <w:sz w:val="28"/>
          <w:szCs w:val="28"/>
          <w:lang w:eastAsia="ru-RU"/>
        </w:rPr>
      </w:pPr>
      <w:r>
        <w:rPr>
          <w:rFonts w:ascii="Times New Roman" w:eastAsia="Times New Roman" w:hAnsi="Times New Roman" w:cs="Times New Roman"/>
          <w:color w:val="2B2B2B"/>
          <w:sz w:val="28"/>
          <w:szCs w:val="28"/>
          <w:lang w:eastAsia="ru-RU"/>
        </w:rPr>
        <w:t>[Жеткізушінің толық заңды мекен-жайы]</w:t>
      </w:r>
    </w:p>
    <w:p w14:paraId="71C2AA9E" w14:textId="77777777" w:rsidR="00D97003" w:rsidRDefault="00D97003" w:rsidP="00D97003">
      <w:pPr>
        <w:pBdr>
          <w:bottom w:val="single" w:sz="6" w:space="1" w:color="auto"/>
        </w:pBdr>
        <w:spacing w:after="0" w:line="240" w:lineRule="auto"/>
        <w:jc w:val="both"/>
        <w:rPr>
          <w:rFonts w:ascii="Times New Roman" w:eastAsia="Times New Roman" w:hAnsi="Times New Roman" w:cs="Times New Roman"/>
          <w:color w:val="2B2B2B"/>
          <w:sz w:val="28"/>
          <w:szCs w:val="28"/>
          <w:lang w:eastAsia="ru-RU"/>
        </w:rPr>
      </w:pPr>
      <w:r>
        <w:rPr>
          <w:rFonts w:ascii="Times New Roman" w:eastAsia="Times New Roman" w:hAnsi="Times New Roman" w:cs="Times New Roman"/>
          <w:color w:val="2B2B2B"/>
          <w:sz w:val="28"/>
          <w:szCs w:val="28"/>
          <w:lang w:eastAsia="ru-RU"/>
        </w:rPr>
        <w:t>БСН [жеткізушінің БСН]</w:t>
      </w:r>
    </w:p>
    <w:p w14:paraId="541870A6" w14:textId="77777777" w:rsidR="00D97003" w:rsidRDefault="00D97003" w:rsidP="00D97003">
      <w:pPr>
        <w:pBdr>
          <w:bottom w:val="single" w:sz="6" w:space="1" w:color="auto"/>
        </w:pBdr>
        <w:spacing w:after="0" w:line="240" w:lineRule="auto"/>
        <w:jc w:val="both"/>
        <w:rPr>
          <w:rFonts w:ascii="Times New Roman" w:eastAsia="Times New Roman" w:hAnsi="Times New Roman" w:cs="Times New Roman"/>
          <w:color w:val="2B2B2B"/>
          <w:sz w:val="28"/>
          <w:szCs w:val="28"/>
          <w:lang w:eastAsia="ru-RU"/>
        </w:rPr>
      </w:pPr>
      <w:r>
        <w:rPr>
          <w:rFonts w:ascii="Times New Roman" w:eastAsia="Times New Roman" w:hAnsi="Times New Roman" w:cs="Times New Roman"/>
          <w:color w:val="2B2B2B"/>
          <w:sz w:val="28"/>
          <w:szCs w:val="28"/>
          <w:lang w:eastAsia="ru-RU"/>
        </w:rPr>
        <w:t>БИК [БИК жеткізуші]</w:t>
      </w:r>
    </w:p>
    <w:p w14:paraId="48A676E2" w14:textId="77777777" w:rsidR="00D97003" w:rsidRDefault="00D97003" w:rsidP="00D97003">
      <w:pPr>
        <w:pBdr>
          <w:bottom w:val="single" w:sz="6" w:space="1" w:color="auto"/>
        </w:pBdr>
        <w:spacing w:after="0" w:line="240" w:lineRule="auto"/>
        <w:jc w:val="both"/>
        <w:rPr>
          <w:rFonts w:ascii="Times New Roman" w:eastAsia="Times New Roman" w:hAnsi="Times New Roman" w:cs="Times New Roman"/>
          <w:color w:val="2B2B2B"/>
          <w:sz w:val="28"/>
          <w:szCs w:val="28"/>
          <w:lang w:eastAsia="ru-RU"/>
        </w:rPr>
      </w:pPr>
      <w:r>
        <w:rPr>
          <w:rFonts w:ascii="Times New Roman" w:eastAsia="Times New Roman" w:hAnsi="Times New Roman" w:cs="Times New Roman"/>
          <w:color w:val="2B2B2B"/>
          <w:sz w:val="28"/>
          <w:szCs w:val="28"/>
          <w:lang w:eastAsia="ru-RU"/>
        </w:rPr>
        <w:t>ЖСК [жеткізушінің ЖСК]</w:t>
      </w:r>
    </w:p>
    <w:p w14:paraId="352B8921" w14:textId="77777777" w:rsidR="00D97003" w:rsidRDefault="00D97003" w:rsidP="00D97003">
      <w:pPr>
        <w:pBdr>
          <w:bottom w:val="single" w:sz="6" w:space="1" w:color="auto"/>
        </w:pBdr>
        <w:spacing w:after="0" w:line="240" w:lineRule="auto"/>
        <w:jc w:val="both"/>
        <w:rPr>
          <w:rFonts w:ascii="Times New Roman" w:eastAsia="Times New Roman" w:hAnsi="Times New Roman" w:cs="Times New Roman"/>
          <w:color w:val="2B2B2B"/>
          <w:sz w:val="28"/>
          <w:szCs w:val="28"/>
          <w:lang w:eastAsia="ru-RU"/>
        </w:rPr>
      </w:pPr>
      <w:r>
        <w:rPr>
          <w:rFonts w:ascii="Times New Roman" w:eastAsia="Times New Roman" w:hAnsi="Times New Roman" w:cs="Times New Roman"/>
          <w:color w:val="2B2B2B"/>
          <w:sz w:val="28"/>
          <w:szCs w:val="28"/>
          <w:lang w:eastAsia="ru-RU"/>
        </w:rPr>
        <w:t>[Жеткізуші банктің атауы]</w:t>
      </w:r>
    </w:p>
    <w:p w14:paraId="62388656" w14:textId="77777777" w:rsidR="00D97003" w:rsidRDefault="00D97003" w:rsidP="00D97003">
      <w:pPr>
        <w:pBdr>
          <w:bottom w:val="single" w:sz="6" w:space="1" w:color="auto"/>
        </w:pBdr>
        <w:spacing w:after="0" w:line="240" w:lineRule="auto"/>
        <w:jc w:val="both"/>
        <w:rPr>
          <w:rFonts w:ascii="Times New Roman" w:eastAsia="Times New Roman" w:hAnsi="Times New Roman" w:cs="Times New Roman"/>
          <w:color w:val="2B2B2B"/>
          <w:sz w:val="28"/>
          <w:szCs w:val="28"/>
          <w:lang w:eastAsia="ru-RU"/>
        </w:rPr>
      </w:pPr>
      <w:r>
        <w:rPr>
          <w:rFonts w:ascii="Times New Roman" w:eastAsia="Times New Roman" w:hAnsi="Times New Roman" w:cs="Times New Roman"/>
          <w:color w:val="2B2B2B"/>
          <w:sz w:val="28"/>
          <w:szCs w:val="28"/>
          <w:lang w:eastAsia="ru-RU"/>
        </w:rPr>
        <w:t>Тел.: [жеткізушінің телефоны]</w:t>
      </w:r>
    </w:p>
    <w:p w14:paraId="2D8678CB" w14:textId="77777777" w:rsidR="00D97003" w:rsidRDefault="00D97003" w:rsidP="00D97003">
      <w:pPr>
        <w:pBdr>
          <w:bottom w:val="single" w:sz="6" w:space="1" w:color="auto"/>
        </w:pBdr>
        <w:spacing w:after="0" w:line="240" w:lineRule="auto"/>
        <w:jc w:val="both"/>
        <w:rPr>
          <w:rFonts w:ascii="Times New Roman" w:eastAsia="Times New Roman" w:hAnsi="Times New Roman" w:cs="Times New Roman"/>
          <w:color w:val="2B2B2B"/>
          <w:sz w:val="28"/>
          <w:szCs w:val="28"/>
          <w:lang w:eastAsia="ru-RU"/>
        </w:rPr>
      </w:pPr>
      <w:r>
        <w:rPr>
          <w:rFonts w:ascii="Times New Roman" w:eastAsia="Times New Roman" w:hAnsi="Times New Roman" w:cs="Times New Roman"/>
          <w:color w:val="2B2B2B"/>
          <w:sz w:val="28"/>
          <w:szCs w:val="28"/>
          <w:lang w:eastAsia="ru-RU"/>
        </w:rPr>
        <w:t>[Өнім беруші басшысының лауазымы] [өнім беруші басшысының ТАӘ]</w:t>
      </w:r>
    </w:p>
    <w:p w14:paraId="1AD4DEA3" w14:textId="77777777" w:rsidR="00D97003" w:rsidRDefault="00D97003" w:rsidP="00D97003">
      <w:pPr>
        <w:pBdr>
          <w:bottom w:val="single" w:sz="6" w:space="1" w:color="auto"/>
        </w:pBdr>
        <w:spacing w:after="0" w:line="240" w:lineRule="auto"/>
        <w:jc w:val="both"/>
        <w:rPr>
          <w:rFonts w:ascii="Times New Roman" w:eastAsia="Times New Roman" w:hAnsi="Times New Roman" w:cs="Times New Roman"/>
          <w:color w:val="2B2B2B"/>
          <w:sz w:val="28"/>
          <w:szCs w:val="28"/>
          <w:lang w:eastAsia="ru-RU"/>
        </w:rPr>
      </w:pPr>
      <w:r>
        <w:rPr>
          <w:rFonts w:ascii="Times New Roman" w:eastAsia="Times New Roman" w:hAnsi="Times New Roman" w:cs="Times New Roman"/>
          <w:color w:val="2B2B2B"/>
          <w:sz w:val="28"/>
          <w:szCs w:val="28"/>
          <w:lang w:eastAsia="ru-RU"/>
        </w:rPr>
        <w:t>[Жеткізушінің қосымша деректемелері]</w:t>
      </w:r>
    </w:p>
    <w:p w14:paraId="736DD35A" w14:textId="77777777" w:rsidR="00D97003" w:rsidRDefault="00D97003" w:rsidP="00D97003">
      <w:pPr>
        <w:pBdr>
          <w:bottom w:val="single" w:sz="6" w:space="1" w:color="auto"/>
        </w:pBdr>
        <w:spacing w:after="0" w:line="240" w:lineRule="auto"/>
        <w:jc w:val="both"/>
        <w:rPr>
          <w:rFonts w:ascii="Times New Roman" w:eastAsia="Times New Roman" w:hAnsi="Times New Roman" w:cs="Times New Roman"/>
          <w:color w:val="2B2B2B"/>
          <w:sz w:val="28"/>
          <w:szCs w:val="28"/>
          <w:lang w:eastAsia="ru-RU"/>
        </w:rPr>
      </w:pPr>
      <w:r>
        <w:rPr>
          <w:rFonts w:ascii="Times New Roman" w:eastAsia="Times New Roman" w:hAnsi="Times New Roman" w:cs="Times New Roman"/>
          <w:color w:val="2B2B2B"/>
          <w:sz w:val="28"/>
          <w:szCs w:val="28"/>
          <w:lang w:eastAsia="ru-RU"/>
        </w:rPr>
        <w:t>[Қосымша бекітуші жеткізушінің лауазымы және аты-жөні]</w:t>
      </w:r>
    </w:p>
    <w:p w14:paraId="5752101E" w14:textId="77777777" w:rsidR="00D97003" w:rsidRDefault="00D97003" w:rsidP="00D97003">
      <w:pPr>
        <w:pBdr>
          <w:bottom w:val="single" w:sz="6" w:space="1" w:color="auto"/>
        </w:pBdr>
        <w:spacing w:after="0" w:line="240" w:lineRule="auto"/>
        <w:rPr>
          <w:rFonts w:ascii="Times New Roman" w:eastAsia="Times New Roman" w:hAnsi="Times New Roman" w:cs="Times New Roman"/>
          <w:color w:val="2B2B2B"/>
          <w:sz w:val="28"/>
          <w:szCs w:val="28"/>
          <w:lang w:eastAsia="ru-RU"/>
        </w:rPr>
      </w:pPr>
    </w:p>
    <w:p w14:paraId="02412273" w14:textId="77777777" w:rsidR="00D97003" w:rsidRDefault="00D97003" w:rsidP="00D97003">
      <w:pPr>
        <w:pBdr>
          <w:bottom w:val="single" w:sz="6" w:space="1" w:color="auto"/>
        </w:pBdr>
        <w:spacing w:after="0" w:line="240" w:lineRule="auto"/>
        <w:rPr>
          <w:rFonts w:ascii="Times New Roman" w:eastAsia="Times New Roman" w:hAnsi="Times New Roman" w:cs="Times New Roman"/>
          <w:color w:val="2B2B2B"/>
          <w:lang w:eastAsia="ru-RU"/>
        </w:rPr>
      </w:pPr>
    </w:p>
    <w:p w14:paraId="17D33733" w14:textId="77777777" w:rsidR="00D97003" w:rsidRDefault="00D97003" w:rsidP="00D97003">
      <w:pPr>
        <w:pBdr>
          <w:bottom w:val="single" w:sz="6" w:space="1" w:color="auto"/>
        </w:pBdr>
        <w:spacing w:after="0" w:line="240" w:lineRule="auto"/>
        <w:rPr>
          <w:rFonts w:ascii="Times New Roman" w:eastAsia="Times New Roman" w:hAnsi="Times New Roman" w:cs="Times New Roman"/>
          <w:color w:val="2B2B2B"/>
          <w:lang w:eastAsia="ru-RU"/>
        </w:rPr>
      </w:pPr>
      <w:r>
        <w:rPr>
          <w:rFonts w:ascii="Times New Roman" w:eastAsia="Times New Roman" w:hAnsi="Times New Roman" w:cs="Times New Roman"/>
          <w:color w:val="2B2B2B"/>
          <w:lang w:eastAsia="ru-RU"/>
        </w:rPr>
        <w:t>Шартқа қосымшалар</w:t>
      </w:r>
    </w:p>
    <w:p w14:paraId="1CF95375" w14:textId="77777777" w:rsidR="00D97003" w:rsidRDefault="00D97003" w:rsidP="00D97003">
      <w:pPr>
        <w:pBdr>
          <w:bottom w:val="single" w:sz="6" w:space="1" w:color="auto"/>
        </w:pBdr>
        <w:spacing w:after="0" w:line="240" w:lineRule="auto"/>
        <w:rPr>
          <w:rFonts w:ascii="Times New Roman" w:eastAsia="Times New Roman" w:hAnsi="Times New Roman" w:cs="Times New Roman"/>
          <w:color w:val="2B2B2B"/>
          <w:lang w:eastAsia="ru-RU"/>
        </w:rPr>
      </w:pPr>
      <w:r>
        <w:rPr>
          <w:rFonts w:ascii="Times New Roman" w:eastAsia="Times New Roman" w:hAnsi="Times New Roman" w:cs="Times New Roman"/>
          <w:color w:val="2B2B2B"/>
          <w:lang w:eastAsia="ru-RU"/>
        </w:rPr>
        <w:t>№ 4 қосымша (объектіні беру актісі).doc</w:t>
      </w:r>
    </w:p>
    <w:p w14:paraId="24037544" w14:textId="77777777" w:rsidR="00D97003" w:rsidRDefault="00D97003" w:rsidP="00D97003">
      <w:pPr>
        <w:pBdr>
          <w:bottom w:val="single" w:sz="6" w:space="1" w:color="auto"/>
        </w:pBdr>
        <w:spacing w:after="0" w:line="240" w:lineRule="auto"/>
        <w:rPr>
          <w:rFonts w:ascii="Times New Roman" w:eastAsia="Times New Roman" w:hAnsi="Times New Roman" w:cs="Times New Roman"/>
          <w:color w:val="2B2B2B"/>
          <w:sz w:val="28"/>
          <w:szCs w:val="28"/>
          <w:lang w:eastAsia="ru-RU"/>
        </w:rPr>
      </w:pPr>
    </w:p>
    <w:p w14:paraId="33B6694D" w14:textId="77777777" w:rsidR="00D97003" w:rsidRDefault="00D97003" w:rsidP="00D97003">
      <w:pPr>
        <w:pBdr>
          <w:bottom w:val="single" w:sz="6" w:space="1" w:color="auto"/>
        </w:pBdr>
        <w:spacing w:after="0" w:line="240" w:lineRule="auto"/>
        <w:rPr>
          <w:rFonts w:ascii="Times New Roman" w:eastAsia="Times New Roman" w:hAnsi="Times New Roman" w:cs="Times New Roman"/>
          <w:color w:val="2B2B2B"/>
          <w:sz w:val="28"/>
          <w:szCs w:val="28"/>
          <w:lang w:eastAsia="ru-RU"/>
        </w:rPr>
      </w:pPr>
    </w:p>
    <w:p w14:paraId="77F28044" w14:textId="77777777" w:rsidR="00D97003" w:rsidRDefault="00D97003" w:rsidP="00D97003">
      <w:pPr>
        <w:pBdr>
          <w:bottom w:val="single" w:sz="6" w:space="1" w:color="auto"/>
        </w:pBdr>
        <w:spacing w:after="0" w:line="240" w:lineRule="auto"/>
        <w:rPr>
          <w:rFonts w:ascii="Times New Roman" w:eastAsia="Times New Roman" w:hAnsi="Times New Roman" w:cs="Times New Roman"/>
          <w:color w:val="2B2B2B"/>
          <w:sz w:val="28"/>
          <w:szCs w:val="28"/>
          <w:lang w:eastAsia="ru-RU"/>
        </w:rPr>
      </w:pPr>
    </w:p>
    <w:p w14:paraId="2D2FB3FB" w14:textId="77777777" w:rsidR="00D97003" w:rsidRDefault="00D97003" w:rsidP="00D97003">
      <w:pPr>
        <w:pBdr>
          <w:bottom w:val="single" w:sz="6" w:space="1" w:color="auto"/>
        </w:pBdr>
        <w:spacing w:after="0" w:line="240" w:lineRule="auto"/>
        <w:rPr>
          <w:rFonts w:ascii="Times New Roman" w:eastAsia="Times New Roman" w:hAnsi="Times New Roman" w:cs="Times New Roman"/>
          <w:color w:val="2B2B2B"/>
          <w:sz w:val="28"/>
          <w:szCs w:val="28"/>
          <w:lang w:eastAsia="ru-RU"/>
        </w:rPr>
      </w:pPr>
    </w:p>
    <w:p w14:paraId="1A1860A7" w14:textId="77777777" w:rsidR="00D97003" w:rsidRDefault="00D97003" w:rsidP="00D97003">
      <w:pPr>
        <w:pBdr>
          <w:bottom w:val="single" w:sz="6" w:space="1" w:color="auto"/>
        </w:pBdr>
        <w:spacing w:after="0" w:line="240" w:lineRule="auto"/>
        <w:rPr>
          <w:rFonts w:ascii="Times New Roman" w:eastAsia="Times New Roman" w:hAnsi="Times New Roman" w:cs="Times New Roman"/>
          <w:color w:val="2B2B2B"/>
          <w:sz w:val="28"/>
          <w:szCs w:val="28"/>
          <w:lang w:eastAsia="ru-RU"/>
        </w:rPr>
      </w:pPr>
    </w:p>
    <w:p w14:paraId="3440B08C" w14:textId="77777777" w:rsidR="00D97003" w:rsidRDefault="00D97003" w:rsidP="00D97003">
      <w:pPr>
        <w:pBdr>
          <w:bottom w:val="single" w:sz="6" w:space="1" w:color="auto"/>
        </w:pBdr>
        <w:spacing w:after="0" w:line="240" w:lineRule="auto"/>
        <w:rPr>
          <w:rFonts w:ascii="Times New Roman" w:eastAsia="Times New Roman" w:hAnsi="Times New Roman" w:cs="Times New Roman"/>
          <w:color w:val="2B2B2B"/>
          <w:sz w:val="28"/>
          <w:szCs w:val="28"/>
          <w:lang w:eastAsia="ru-RU"/>
        </w:rPr>
      </w:pPr>
    </w:p>
    <w:p w14:paraId="30C1C872" w14:textId="77777777" w:rsidR="00D97003" w:rsidRDefault="00D97003" w:rsidP="00D97003">
      <w:pPr>
        <w:pBdr>
          <w:bottom w:val="single" w:sz="6" w:space="1" w:color="auto"/>
        </w:pBdr>
        <w:spacing w:after="0" w:line="240" w:lineRule="auto"/>
        <w:rPr>
          <w:rFonts w:ascii="Times New Roman" w:eastAsia="Times New Roman" w:hAnsi="Times New Roman" w:cs="Times New Roman"/>
          <w:color w:val="2B2B2B"/>
          <w:sz w:val="28"/>
          <w:szCs w:val="28"/>
          <w:lang w:eastAsia="ru-RU"/>
        </w:rPr>
      </w:pPr>
    </w:p>
    <w:p w14:paraId="1533923C" w14:textId="77777777" w:rsidR="00D97003" w:rsidRDefault="00D97003" w:rsidP="00D97003">
      <w:pPr>
        <w:pBdr>
          <w:bottom w:val="single" w:sz="6" w:space="1" w:color="auto"/>
        </w:pBdr>
        <w:spacing w:after="0" w:line="240" w:lineRule="auto"/>
        <w:rPr>
          <w:rFonts w:ascii="Times New Roman" w:eastAsia="Times New Roman" w:hAnsi="Times New Roman" w:cs="Times New Roman"/>
          <w:color w:val="2B2B2B"/>
          <w:sz w:val="28"/>
          <w:szCs w:val="28"/>
          <w:lang w:eastAsia="ru-RU"/>
        </w:rPr>
      </w:pPr>
    </w:p>
    <w:p w14:paraId="767DD2F2" w14:textId="77777777" w:rsidR="00D97003" w:rsidRDefault="00D97003" w:rsidP="00D97003">
      <w:pPr>
        <w:pBdr>
          <w:bottom w:val="single" w:sz="6" w:space="1" w:color="auto"/>
        </w:pBdr>
        <w:spacing w:after="0" w:line="240" w:lineRule="auto"/>
        <w:rPr>
          <w:rFonts w:ascii="Times New Roman" w:eastAsia="Times New Roman" w:hAnsi="Times New Roman" w:cs="Times New Roman"/>
          <w:color w:val="2B2B2B"/>
          <w:sz w:val="28"/>
          <w:szCs w:val="28"/>
          <w:lang w:eastAsia="ru-RU"/>
        </w:rPr>
      </w:pPr>
    </w:p>
    <w:p w14:paraId="5412953C" w14:textId="77777777" w:rsidR="00D97003" w:rsidRDefault="00D97003" w:rsidP="00D97003">
      <w:pPr>
        <w:pBdr>
          <w:bottom w:val="single" w:sz="6" w:space="1" w:color="auto"/>
        </w:pBdr>
        <w:spacing w:after="0" w:line="240" w:lineRule="auto"/>
        <w:rPr>
          <w:rFonts w:ascii="Times New Roman" w:eastAsia="Times New Roman" w:hAnsi="Times New Roman" w:cs="Times New Roman"/>
          <w:color w:val="2B2B2B"/>
          <w:sz w:val="28"/>
          <w:szCs w:val="28"/>
          <w:lang w:eastAsia="ru-RU"/>
        </w:rPr>
      </w:pPr>
    </w:p>
    <w:p w14:paraId="67F3FA6F" w14:textId="77777777" w:rsidR="00D97003" w:rsidRDefault="00D97003" w:rsidP="00D97003">
      <w:pPr>
        <w:pBdr>
          <w:bottom w:val="single" w:sz="6" w:space="1" w:color="auto"/>
        </w:pBdr>
        <w:spacing w:after="0" w:line="240" w:lineRule="auto"/>
        <w:rPr>
          <w:rFonts w:ascii="Times New Roman" w:eastAsia="Times New Roman" w:hAnsi="Times New Roman" w:cs="Times New Roman"/>
          <w:color w:val="2B2B2B"/>
          <w:sz w:val="28"/>
          <w:szCs w:val="28"/>
          <w:lang w:eastAsia="ru-RU"/>
        </w:rPr>
      </w:pPr>
    </w:p>
    <w:p w14:paraId="15DB53C9" w14:textId="77777777" w:rsidR="00D97003" w:rsidRDefault="00D97003" w:rsidP="00D97003">
      <w:pPr>
        <w:pBdr>
          <w:bottom w:val="single" w:sz="6" w:space="1" w:color="auto"/>
        </w:pBdr>
        <w:spacing w:after="0" w:line="240" w:lineRule="auto"/>
        <w:rPr>
          <w:rFonts w:ascii="Times New Roman" w:eastAsia="Times New Roman" w:hAnsi="Times New Roman" w:cs="Times New Roman"/>
          <w:color w:val="2B2B2B"/>
          <w:sz w:val="28"/>
          <w:szCs w:val="28"/>
          <w:lang w:eastAsia="ru-RU"/>
        </w:rPr>
      </w:pPr>
    </w:p>
    <w:p w14:paraId="1A2A093C" w14:textId="77777777" w:rsidR="00D97003" w:rsidRDefault="00D97003" w:rsidP="00D97003">
      <w:pPr>
        <w:pBdr>
          <w:bottom w:val="single" w:sz="6" w:space="1" w:color="auto"/>
        </w:pBdr>
        <w:spacing w:after="0" w:line="240" w:lineRule="auto"/>
        <w:rPr>
          <w:rFonts w:ascii="Times New Roman" w:eastAsia="Times New Roman" w:hAnsi="Times New Roman" w:cs="Times New Roman"/>
          <w:color w:val="2B2B2B"/>
          <w:sz w:val="28"/>
          <w:szCs w:val="28"/>
          <w:lang w:eastAsia="ru-RU"/>
        </w:rPr>
      </w:pPr>
    </w:p>
    <w:p w14:paraId="59B0F3A6" w14:textId="77777777" w:rsidR="00D97003" w:rsidRDefault="00D97003" w:rsidP="00D97003">
      <w:pPr>
        <w:pBdr>
          <w:bottom w:val="single" w:sz="6" w:space="1" w:color="auto"/>
        </w:pBdr>
        <w:spacing w:after="0" w:line="240" w:lineRule="auto"/>
        <w:rPr>
          <w:rFonts w:ascii="Times New Roman" w:eastAsia="Times New Roman" w:hAnsi="Times New Roman" w:cs="Times New Roman"/>
          <w:color w:val="2B2B2B"/>
          <w:sz w:val="28"/>
          <w:szCs w:val="28"/>
          <w:lang w:eastAsia="ru-RU"/>
        </w:rPr>
      </w:pPr>
    </w:p>
    <w:p w14:paraId="748011A0" w14:textId="77777777" w:rsidR="00D97003" w:rsidRDefault="00D97003" w:rsidP="00D97003">
      <w:pPr>
        <w:pBdr>
          <w:bottom w:val="single" w:sz="6" w:space="1" w:color="auto"/>
        </w:pBdr>
        <w:spacing w:after="0" w:line="240" w:lineRule="auto"/>
        <w:rPr>
          <w:rFonts w:ascii="Times New Roman" w:eastAsia="Times New Roman" w:hAnsi="Times New Roman" w:cs="Times New Roman"/>
          <w:color w:val="2B2B2B"/>
          <w:sz w:val="28"/>
          <w:szCs w:val="28"/>
          <w:lang w:eastAsia="ru-RU"/>
        </w:rPr>
      </w:pPr>
    </w:p>
    <w:p w14:paraId="70311DA9" w14:textId="77777777" w:rsidR="00D97003" w:rsidRDefault="00D97003" w:rsidP="00D97003">
      <w:pPr>
        <w:pBdr>
          <w:bottom w:val="single" w:sz="6" w:space="1" w:color="auto"/>
        </w:pBdr>
        <w:spacing w:after="0" w:line="240" w:lineRule="auto"/>
        <w:rPr>
          <w:rFonts w:ascii="Times New Roman" w:eastAsia="Times New Roman" w:hAnsi="Times New Roman" w:cs="Times New Roman"/>
          <w:color w:val="2B2B2B"/>
          <w:sz w:val="28"/>
          <w:szCs w:val="28"/>
          <w:lang w:eastAsia="ru-RU"/>
        </w:rPr>
      </w:pPr>
    </w:p>
    <w:p w14:paraId="274BC406" w14:textId="77777777" w:rsidR="00D97003" w:rsidRDefault="00D97003" w:rsidP="00D97003">
      <w:pPr>
        <w:pBdr>
          <w:bottom w:val="single" w:sz="6" w:space="1" w:color="auto"/>
        </w:pBdr>
        <w:spacing w:after="0" w:line="240" w:lineRule="auto"/>
        <w:rPr>
          <w:rFonts w:ascii="Times New Roman" w:eastAsia="Times New Roman" w:hAnsi="Times New Roman" w:cs="Times New Roman"/>
          <w:color w:val="2B2B2B"/>
          <w:sz w:val="28"/>
          <w:szCs w:val="28"/>
          <w:lang w:eastAsia="ru-RU"/>
        </w:rPr>
      </w:pPr>
    </w:p>
    <w:p w14:paraId="20ABD5C0" w14:textId="77777777" w:rsidR="00D97003" w:rsidRDefault="00D97003" w:rsidP="00D97003">
      <w:pPr>
        <w:pBdr>
          <w:bottom w:val="single" w:sz="6" w:space="1" w:color="auto"/>
        </w:pBdr>
        <w:spacing w:after="0" w:line="240" w:lineRule="auto"/>
        <w:rPr>
          <w:rFonts w:ascii="Times New Roman" w:eastAsia="Times New Roman" w:hAnsi="Times New Roman" w:cs="Times New Roman"/>
          <w:color w:val="2B2B2B"/>
          <w:sz w:val="28"/>
          <w:szCs w:val="28"/>
          <w:lang w:eastAsia="ru-RU"/>
        </w:rPr>
      </w:pPr>
    </w:p>
    <w:p w14:paraId="7B33E9BC" w14:textId="77777777" w:rsidR="00D97003" w:rsidRDefault="00D97003" w:rsidP="00D97003">
      <w:pPr>
        <w:pBdr>
          <w:bottom w:val="single" w:sz="6" w:space="1" w:color="auto"/>
        </w:pBdr>
        <w:spacing w:after="0" w:line="240" w:lineRule="auto"/>
        <w:rPr>
          <w:rFonts w:ascii="Times New Roman" w:eastAsia="Times New Roman" w:hAnsi="Times New Roman" w:cs="Times New Roman"/>
          <w:color w:val="2B2B2B"/>
          <w:sz w:val="28"/>
          <w:szCs w:val="28"/>
          <w:lang w:eastAsia="ru-RU"/>
        </w:rPr>
      </w:pPr>
    </w:p>
    <w:p w14:paraId="119AB9FA" w14:textId="77777777" w:rsidR="00D97003" w:rsidRDefault="00D97003" w:rsidP="00D97003">
      <w:pPr>
        <w:pBdr>
          <w:bottom w:val="single" w:sz="6" w:space="1" w:color="auto"/>
        </w:pBdr>
        <w:spacing w:after="0" w:line="240" w:lineRule="auto"/>
        <w:rPr>
          <w:rFonts w:ascii="Times New Roman" w:eastAsia="Times New Roman" w:hAnsi="Times New Roman" w:cs="Times New Roman"/>
          <w:color w:val="2B2B2B"/>
          <w:sz w:val="28"/>
          <w:szCs w:val="28"/>
          <w:lang w:eastAsia="ru-RU"/>
        </w:rPr>
      </w:pPr>
    </w:p>
    <w:p w14:paraId="77DD55DA" w14:textId="77777777" w:rsidR="00D97003" w:rsidRDefault="00D97003" w:rsidP="00D97003">
      <w:pPr>
        <w:pBdr>
          <w:bottom w:val="single" w:sz="6" w:space="1" w:color="auto"/>
        </w:pBdr>
        <w:spacing w:after="0" w:line="240" w:lineRule="auto"/>
        <w:rPr>
          <w:rFonts w:ascii="Times New Roman" w:eastAsia="Times New Roman" w:hAnsi="Times New Roman" w:cs="Times New Roman"/>
          <w:color w:val="2B2B2B"/>
          <w:sz w:val="28"/>
          <w:szCs w:val="28"/>
          <w:lang w:eastAsia="ru-RU"/>
        </w:rPr>
      </w:pPr>
    </w:p>
    <w:p w14:paraId="01338895" w14:textId="77777777" w:rsidR="00D97003" w:rsidRDefault="00D97003" w:rsidP="00D97003">
      <w:pPr>
        <w:pBdr>
          <w:bottom w:val="single" w:sz="6" w:space="1" w:color="auto"/>
        </w:pBdr>
        <w:spacing w:after="0" w:line="240" w:lineRule="auto"/>
        <w:rPr>
          <w:rFonts w:ascii="Times New Roman" w:eastAsia="Times New Roman" w:hAnsi="Times New Roman" w:cs="Times New Roman"/>
          <w:color w:val="2B2B2B"/>
          <w:sz w:val="28"/>
          <w:szCs w:val="28"/>
          <w:lang w:eastAsia="ru-RU"/>
        </w:rPr>
      </w:pPr>
    </w:p>
    <w:p w14:paraId="310B5D53" w14:textId="77777777" w:rsidR="00D97003" w:rsidRDefault="00D97003" w:rsidP="00D97003">
      <w:pPr>
        <w:pBdr>
          <w:bottom w:val="single" w:sz="6" w:space="1" w:color="auto"/>
        </w:pBdr>
        <w:spacing w:after="0" w:line="240" w:lineRule="auto"/>
        <w:rPr>
          <w:rFonts w:ascii="Times New Roman" w:eastAsia="Times New Roman" w:hAnsi="Times New Roman" w:cs="Times New Roman"/>
          <w:color w:val="2B2B2B"/>
          <w:sz w:val="28"/>
          <w:szCs w:val="28"/>
          <w:lang w:eastAsia="ru-RU"/>
        </w:rPr>
      </w:pPr>
    </w:p>
    <w:p w14:paraId="1C07FE8A" w14:textId="77777777" w:rsidR="00D97003" w:rsidRDefault="00D97003" w:rsidP="00D97003">
      <w:pPr>
        <w:pBdr>
          <w:bottom w:val="single" w:sz="6" w:space="1" w:color="auto"/>
        </w:pBdr>
        <w:spacing w:after="0" w:line="240" w:lineRule="auto"/>
        <w:rPr>
          <w:rFonts w:ascii="Times New Roman" w:eastAsia="Times New Roman" w:hAnsi="Times New Roman" w:cs="Times New Roman"/>
          <w:color w:val="2B2B2B"/>
          <w:sz w:val="28"/>
          <w:szCs w:val="28"/>
          <w:lang w:eastAsia="ru-RU"/>
        </w:rPr>
      </w:pPr>
    </w:p>
    <w:p w14:paraId="79BCBAC0" w14:textId="77777777" w:rsidR="00D97003" w:rsidRDefault="00D97003" w:rsidP="00D97003">
      <w:pPr>
        <w:pBdr>
          <w:bottom w:val="single" w:sz="6" w:space="1" w:color="auto"/>
        </w:pBdr>
        <w:spacing w:after="0" w:line="240" w:lineRule="auto"/>
        <w:rPr>
          <w:rFonts w:ascii="Times New Roman" w:eastAsia="Times New Roman" w:hAnsi="Times New Roman" w:cs="Times New Roman"/>
          <w:color w:val="2B2B2B"/>
          <w:sz w:val="28"/>
          <w:szCs w:val="28"/>
          <w:lang w:eastAsia="ru-RU"/>
        </w:rPr>
      </w:pPr>
    </w:p>
    <w:p w14:paraId="58554C4D" w14:textId="77777777" w:rsidR="00D97003" w:rsidRDefault="00D97003" w:rsidP="00D97003">
      <w:pPr>
        <w:pBdr>
          <w:bottom w:val="single" w:sz="6" w:space="1" w:color="auto"/>
        </w:pBdr>
        <w:spacing w:after="0" w:line="240" w:lineRule="auto"/>
        <w:rPr>
          <w:rFonts w:ascii="Times New Roman" w:eastAsia="Times New Roman" w:hAnsi="Times New Roman" w:cs="Times New Roman"/>
          <w:color w:val="2B2B2B"/>
          <w:sz w:val="24"/>
          <w:szCs w:val="24"/>
          <w:lang w:eastAsia="ru-RU"/>
        </w:rPr>
      </w:pPr>
      <w:r>
        <w:rPr>
          <w:rFonts w:ascii="Times New Roman" w:eastAsia="Times New Roman" w:hAnsi="Times New Roman" w:cs="Times New Roman"/>
          <w:color w:val="2B2B2B"/>
          <w:sz w:val="24"/>
          <w:szCs w:val="24"/>
          <w:lang w:eastAsia="ru-RU"/>
        </w:rPr>
        <w:t>№4 қосымша</w:t>
      </w:r>
    </w:p>
    <w:p w14:paraId="5B5D0175" w14:textId="77777777" w:rsidR="00D97003" w:rsidRDefault="00D97003" w:rsidP="00D97003">
      <w:pPr>
        <w:pBdr>
          <w:bottom w:val="single" w:sz="6" w:space="1" w:color="auto"/>
        </w:pBdr>
        <w:spacing w:after="0" w:line="240" w:lineRule="auto"/>
        <w:rPr>
          <w:rFonts w:ascii="Times New Roman" w:eastAsia="Times New Roman" w:hAnsi="Times New Roman" w:cs="Times New Roman"/>
          <w:color w:val="2B2B2B"/>
          <w:sz w:val="24"/>
          <w:szCs w:val="24"/>
          <w:lang w:eastAsia="ru-RU"/>
        </w:rPr>
      </w:pPr>
      <w:r>
        <w:rPr>
          <w:rFonts w:ascii="Times New Roman" w:eastAsia="Times New Roman" w:hAnsi="Times New Roman" w:cs="Times New Roman"/>
          <w:color w:val="2B2B2B"/>
          <w:sz w:val="24"/>
          <w:szCs w:val="24"/>
          <w:lang w:eastAsia="ru-RU"/>
        </w:rPr>
        <w:t xml:space="preserve">шарт жобасына </w:t>
      </w:r>
    </w:p>
    <w:p w14:paraId="1A0DDD64" w14:textId="77777777" w:rsidR="00D97003" w:rsidRDefault="00D97003" w:rsidP="00D97003">
      <w:pPr>
        <w:pBdr>
          <w:bottom w:val="single" w:sz="6" w:space="1" w:color="auto"/>
        </w:pBdr>
        <w:spacing w:after="0" w:line="240" w:lineRule="auto"/>
        <w:rPr>
          <w:rFonts w:ascii="Times New Roman" w:eastAsia="Times New Roman" w:hAnsi="Times New Roman" w:cs="Times New Roman"/>
          <w:color w:val="2B2B2B"/>
          <w:sz w:val="24"/>
          <w:szCs w:val="24"/>
          <w:lang w:eastAsia="ru-RU"/>
        </w:rPr>
      </w:pPr>
      <w:r>
        <w:rPr>
          <w:rFonts w:ascii="Times New Roman" w:eastAsia="Times New Roman" w:hAnsi="Times New Roman" w:cs="Times New Roman"/>
          <w:color w:val="2B2B2B"/>
          <w:sz w:val="24"/>
          <w:szCs w:val="24"/>
          <w:lang w:eastAsia="ru-RU"/>
        </w:rPr>
        <w:t>бастап "___" _________202___г.</w:t>
      </w:r>
    </w:p>
    <w:p w14:paraId="20F310C8" w14:textId="77777777" w:rsidR="00D97003" w:rsidRDefault="00D97003" w:rsidP="00D97003">
      <w:pPr>
        <w:pBdr>
          <w:bottom w:val="single" w:sz="6" w:space="1" w:color="auto"/>
        </w:pBdr>
        <w:spacing w:after="0" w:line="240" w:lineRule="auto"/>
        <w:rPr>
          <w:rFonts w:ascii="Times New Roman" w:eastAsia="Times New Roman" w:hAnsi="Times New Roman" w:cs="Times New Roman"/>
          <w:color w:val="2B2B2B"/>
          <w:sz w:val="28"/>
          <w:szCs w:val="28"/>
          <w:lang w:eastAsia="ru-RU"/>
        </w:rPr>
      </w:pPr>
    </w:p>
    <w:p w14:paraId="27D79F20" w14:textId="77777777" w:rsidR="00D97003" w:rsidRDefault="00D97003" w:rsidP="00D97003">
      <w:pPr>
        <w:pBdr>
          <w:bottom w:val="single" w:sz="6" w:space="1" w:color="auto"/>
        </w:pBdr>
        <w:spacing w:after="0" w:line="240" w:lineRule="auto"/>
        <w:rPr>
          <w:rFonts w:ascii="Times New Roman" w:eastAsia="Times New Roman" w:hAnsi="Times New Roman" w:cs="Times New Roman"/>
          <w:color w:val="2B2B2B"/>
          <w:sz w:val="28"/>
          <w:szCs w:val="28"/>
          <w:lang w:eastAsia="ru-RU"/>
        </w:rPr>
      </w:pPr>
    </w:p>
    <w:p w14:paraId="160059A2" w14:textId="77777777" w:rsidR="00D97003" w:rsidRDefault="00D97003" w:rsidP="00D97003">
      <w:pPr>
        <w:pBdr>
          <w:bottom w:val="single" w:sz="6" w:space="1" w:color="auto"/>
        </w:pBdr>
        <w:spacing w:after="0" w:line="240" w:lineRule="auto"/>
        <w:rPr>
          <w:rFonts w:ascii="Times New Roman" w:eastAsia="Times New Roman" w:hAnsi="Times New Roman" w:cs="Times New Roman"/>
          <w:color w:val="2B2B2B"/>
          <w:sz w:val="28"/>
          <w:szCs w:val="28"/>
          <w:lang w:eastAsia="ru-RU"/>
        </w:rPr>
      </w:pPr>
    </w:p>
    <w:p w14:paraId="267B4883" w14:textId="77777777" w:rsidR="00D97003" w:rsidRDefault="00D97003" w:rsidP="00D97003">
      <w:pPr>
        <w:pBdr>
          <w:bottom w:val="single" w:sz="6" w:space="1" w:color="auto"/>
        </w:pBdr>
        <w:spacing w:after="0" w:line="240" w:lineRule="auto"/>
        <w:rPr>
          <w:rFonts w:ascii="Times New Roman" w:eastAsia="Times New Roman" w:hAnsi="Times New Roman" w:cs="Times New Roman"/>
          <w:color w:val="2B2B2B"/>
          <w:sz w:val="28"/>
          <w:szCs w:val="28"/>
          <w:lang w:eastAsia="ru-RU"/>
        </w:rPr>
      </w:pPr>
    </w:p>
    <w:p w14:paraId="629986F4" w14:textId="77777777" w:rsidR="00D97003" w:rsidRDefault="00D97003" w:rsidP="00D97003">
      <w:pPr>
        <w:pBdr>
          <w:bottom w:val="single" w:sz="6" w:space="1" w:color="auto"/>
        </w:pBdr>
        <w:spacing w:after="0" w:line="240" w:lineRule="auto"/>
        <w:jc w:val="center"/>
        <w:rPr>
          <w:rFonts w:ascii="Times New Roman" w:eastAsia="Times New Roman" w:hAnsi="Times New Roman" w:cs="Times New Roman"/>
          <w:b/>
          <w:color w:val="2B2B2B"/>
          <w:sz w:val="28"/>
          <w:szCs w:val="28"/>
          <w:lang w:eastAsia="ru-RU"/>
        </w:rPr>
      </w:pPr>
      <w:r>
        <w:rPr>
          <w:rFonts w:ascii="Times New Roman" w:eastAsia="Times New Roman" w:hAnsi="Times New Roman" w:cs="Times New Roman"/>
          <w:b/>
          <w:color w:val="2B2B2B"/>
          <w:sz w:val="28"/>
          <w:szCs w:val="28"/>
          <w:lang w:eastAsia="ru-RU"/>
        </w:rPr>
        <w:t>АКТ</w:t>
      </w:r>
    </w:p>
    <w:p w14:paraId="36DB35C7" w14:textId="77777777" w:rsidR="00D97003" w:rsidRDefault="00D97003" w:rsidP="00D97003">
      <w:pPr>
        <w:pBdr>
          <w:bottom w:val="single" w:sz="6" w:space="1" w:color="auto"/>
        </w:pBdr>
        <w:spacing w:after="0" w:line="240" w:lineRule="auto"/>
        <w:jc w:val="center"/>
        <w:rPr>
          <w:rFonts w:ascii="Times New Roman" w:eastAsia="Times New Roman" w:hAnsi="Times New Roman" w:cs="Times New Roman"/>
          <w:b/>
          <w:color w:val="2B2B2B"/>
          <w:sz w:val="28"/>
          <w:szCs w:val="28"/>
          <w:lang w:eastAsia="ru-RU"/>
        </w:rPr>
      </w:pPr>
      <w:r>
        <w:rPr>
          <w:rFonts w:ascii="Times New Roman" w:eastAsia="Times New Roman" w:hAnsi="Times New Roman" w:cs="Times New Roman"/>
          <w:b/>
          <w:color w:val="2B2B2B"/>
          <w:sz w:val="28"/>
          <w:szCs w:val="28"/>
          <w:lang w:eastAsia="ru-RU"/>
        </w:rPr>
        <w:t>Қабылдау-беру</w:t>
      </w:r>
    </w:p>
    <w:p w14:paraId="12AAE5CB" w14:textId="77777777" w:rsidR="00D97003" w:rsidRDefault="00D97003" w:rsidP="00D97003">
      <w:pPr>
        <w:pBdr>
          <w:bottom w:val="single" w:sz="6" w:space="1" w:color="auto"/>
        </w:pBdr>
        <w:spacing w:after="0" w:line="240" w:lineRule="auto"/>
        <w:jc w:val="center"/>
        <w:rPr>
          <w:rFonts w:ascii="Times New Roman" w:eastAsia="Times New Roman" w:hAnsi="Times New Roman" w:cs="Times New Roman"/>
          <w:b/>
          <w:color w:val="2B2B2B"/>
          <w:sz w:val="28"/>
          <w:szCs w:val="28"/>
          <w:lang w:eastAsia="ru-RU"/>
        </w:rPr>
      </w:pPr>
      <w:r>
        <w:rPr>
          <w:rFonts w:ascii="Times New Roman" w:eastAsia="Times New Roman" w:hAnsi="Times New Roman" w:cs="Times New Roman"/>
          <w:b/>
          <w:color w:val="2B2B2B"/>
          <w:sz w:val="28"/>
          <w:szCs w:val="28"/>
          <w:lang w:eastAsia="ru-RU"/>
        </w:rPr>
        <w:t>қызметтік үй-жайлардың жалға берілетін алаңы</w:t>
      </w:r>
    </w:p>
    <w:p w14:paraId="413E4FB3" w14:textId="77777777" w:rsidR="00D97003" w:rsidRDefault="00D97003" w:rsidP="00D97003">
      <w:pPr>
        <w:pBdr>
          <w:bottom w:val="single" w:sz="6" w:space="1" w:color="auto"/>
        </w:pBdr>
        <w:spacing w:after="0" w:line="240" w:lineRule="auto"/>
        <w:rPr>
          <w:rFonts w:ascii="Times New Roman" w:eastAsia="Times New Roman" w:hAnsi="Times New Roman" w:cs="Times New Roman"/>
          <w:color w:val="2B2B2B"/>
          <w:sz w:val="28"/>
          <w:szCs w:val="28"/>
          <w:lang w:eastAsia="ru-RU"/>
        </w:rPr>
      </w:pPr>
    </w:p>
    <w:p w14:paraId="0E844D4A" w14:textId="77777777" w:rsidR="00D97003" w:rsidRDefault="00D97003" w:rsidP="00D97003">
      <w:pPr>
        <w:pBdr>
          <w:bottom w:val="single" w:sz="6" w:space="1" w:color="auto"/>
        </w:pBdr>
        <w:spacing w:after="0" w:line="240" w:lineRule="auto"/>
        <w:rPr>
          <w:rFonts w:ascii="Times New Roman" w:eastAsia="Times New Roman" w:hAnsi="Times New Roman" w:cs="Times New Roman"/>
          <w:color w:val="2B2B2B"/>
          <w:sz w:val="28"/>
          <w:szCs w:val="28"/>
          <w:lang w:eastAsia="ru-RU"/>
        </w:rPr>
      </w:pPr>
    </w:p>
    <w:p w14:paraId="0495B966" w14:textId="77777777" w:rsidR="00D97003" w:rsidRDefault="00D97003" w:rsidP="00D97003">
      <w:pPr>
        <w:pBdr>
          <w:bottom w:val="single" w:sz="6" w:space="1" w:color="auto"/>
        </w:pBdr>
        <w:spacing w:after="0" w:line="240" w:lineRule="auto"/>
        <w:rPr>
          <w:rFonts w:ascii="Times New Roman" w:eastAsia="Times New Roman" w:hAnsi="Times New Roman" w:cs="Times New Roman"/>
          <w:color w:val="2B2B2B"/>
          <w:sz w:val="28"/>
          <w:szCs w:val="28"/>
          <w:lang w:eastAsia="ru-RU"/>
        </w:rPr>
      </w:pPr>
      <w:r>
        <w:rPr>
          <w:rFonts w:ascii="Times New Roman" w:eastAsia="Times New Roman" w:hAnsi="Times New Roman" w:cs="Times New Roman"/>
          <w:color w:val="2B2B2B"/>
          <w:sz w:val="28"/>
          <w:szCs w:val="28"/>
          <w:lang w:eastAsia="ru-RU"/>
        </w:rPr>
        <w:t>қала "____" ________202___г.</w:t>
      </w:r>
    </w:p>
    <w:p w14:paraId="7EF6234A" w14:textId="77777777" w:rsidR="00D97003" w:rsidRDefault="00D97003" w:rsidP="00D97003">
      <w:pPr>
        <w:pBdr>
          <w:bottom w:val="single" w:sz="6" w:space="1" w:color="auto"/>
        </w:pBdr>
        <w:spacing w:after="0" w:line="240" w:lineRule="auto"/>
        <w:rPr>
          <w:rFonts w:ascii="Times New Roman" w:eastAsia="Times New Roman" w:hAnsi="Times New Roman" w:cs="Times New Roman"/>
          <w:color w:val="2B2B2B"/>
          <w:sz w:val="28"/>
          <w:szCs w:val="28"/>
          <w:lang w:eastAsia="ru-RU"/>
        </w:rPr>
      </w:pPr>
    </w:p>
    <w:p w14:paraId="43B4D8A6" w14:textId="77777777" w:rsidR="00D97003" w:rsidRDefault="00D97003" w:rsidP="00D97003">
      <w:pPr>
        <w:pBdr>
          <w:bottom w:val="single" w:sz="6" w:space="1" w:color="auto"/>
        </w:pBdr>
        <w:spacing w:after="0" w:line="240" w:lineRule="auto"/>
        <w:rPr>
          <w:rFonts w:ascii="Times New Roman" w:eastAsia="Times New Roman" w:hAnsi="Times New Roman" w:cs="Times New Roman"/>
          <w:color w:val="2B2B2B"/>
          <w:sz w:val="28"/>
          <w:szCs w:val="28"/>
          <w:lang w:eastAsia="ru-RU"/>
        </w:rPr>
      </w:pPr>
      <w:r>
        <w:rPr>
          <w:rFonts w:ascii="Times New Roman" w:eastAsia="Times New Roman" w:hAnsi="Times New Roman" w:cs="Times New Roman"/>
          <w:color w:val="2B2B2B"/>
          <w:sz w:val="28"/>
          <w:szCs w:val="28"/>
          <w:lang w:eastAsia="ru-RU"/>
        </w:rPr>
        <w:t xml:space="preserve">               Біз төменде қол қойдық_____________________________(Т. А. Ә.)/лауазымы), бұдан әрі "Орындаушы" деп аталады және______________________(Бұдан әрі "Тапсырыс беруші" деп аталатын Т. А. Ә./лауазымы) төмендегілер туралы осы актіге қол қойды:</w:t>
      </w:r>
    </w:p>
    <w:p w14:paraId="0BE8416F" w14:textId="77777777" w:rsidR="00D97003" w:rsidRDefault="00D97003" w:rsidP="00D97003">
      <w:pPr>
        <w:pBdr>
          <w:bottom w:val="single" w:sz="6" w:space="1" w:color="auto"/>
        </w:pBdr>
        <w:spacing w:after="0" w:line="240" w:lineRule="auto"/>
        <w:rPr>
          <w:rFonts w:ascii="Times New Roman" w:eastAsia="Times New Roman" w:hAnsi="Times New Roman" w:cs="Times New Roman"/>
          <w:color w:val="2B2B2B"/>
          <w:sz w:val="28"/>
          <w:szCs w:val="28"/>
          <w:lang w:eastAsia="ru-RU"/>
        </w:rPr>
      </w:pPr>
      <w:r>
        <w:rPr>
          <w:rFonts w:ascii="Times New Roman" w:eastAsia="Times New Roman" w:hAnsi="Times New Roman" w:cs="Times New Roman"/>
          <w:color w:val="2B2B2B"/>
          <w:sz w:val="28"/>
          <w:szCs w:val="28"/>
          <w:lang w:eastAsia="ru-RU"/>
        </w:rPr>
        <w:t>1.</w:t>
      </w:r>
      <w:r>
        <w:rPr>
          <w:rFonts w:ascii="Times New Roman" w:eastAsia="Times New Roman" w:hAnsi="Times New Roman" w:cs="Times New Roman"/>
          <w:color w:val="2B2B2B"/>
          <w:sz w:val="28"/>
          <w:szCs w:val="28"/>
          <w:lang w:eastAsia="ru-RU"/>
        </w:rPr>
        <w:tab/>
        <w:t>Орындаушы Тапсырыс берушіге береді, ал Тапсырыс беруші орындаушыдан жалдау шарты бойынша жалға алынған______шаршы метр мөлшерінде қызметтік үй-жайлар алаңының бір бөлігін қабылдайды____________ бастап "____" _________202__ мекен-жайы бойынша орналасқан жыл:___________.</w:t>
      </w:r>
    </w:p>
    <w:p w14:paraId="6822ECBB" w14:textId="77777777" w:rsidR="00D97003" w:rsidRDefault="00D97003" w:rsidP="00D97003">
      <w:pPr>
        <w:pBdr>
          <w:bottom w:val="single" w:sz="6" w:space="1" w:color="auto"/>
        </w:pBdr>
        <w:spacing w:after="0" w:line="240" w:lineRule="auto"/>
        <w:rPr>
          <w:rFonts w:ascii="Times New Roman" w:eastAsia="Times New Roman" w:hAnsi="Times New Roman" w:cs="Times New Roman"/>
          <w:color w:val="2B2B2B"/>
          <w:sz w:val="28"/>
          <w:szCs w:val="28"/>
          <w:lang w:eastAsia="ru-RU"/>
        </w:rPr>
      </w:pPr>
      <w:r>
        <w:rPr>
          <w:rFonts w:ascii="Times New Roman" w:eastAsia="Times New Roman" w:hAnsi="Times New Roman" w:cs="Times New Roman"/>
          <w:color w:val="2B2B2B"/>
          <w:sz w:val="28"/>
          <w:szCs w:val="28"/>
          <w:lang w:eastAsia="ru-RU"/>
        </w:rPr>
        <w:t>2.</w:t>
      </w:r>
      <w:r>
        <w:rPr>
          <w:rFonts w:ascii="Times New Roman" w:eastAsia="Times New Roman" w:hAnsi="Times New Roman" w:cs="Times New Roman"/>
          <w:color w:val="2B2B2B"/>
          <w:sz w:val="28"/>
          <w:szCs w:val="28"/>
          <w:lang w:eastAsia="ru-RU"/>
        </w:rPr>
        <w:tab/>
        <w:t xml:space="preserve">Осы акт орыс тілінде Тапсырыс беруші мен орындаушы үшін бір-бірден 2 данада жасалды және Шарттың ажырамас бөлігі болып табылады </w:t>
      </w:r>
    </w:p>
    <w:p w14:paraId="1EE09E9F" w14:textId="77777777" w:rsidR="00D97003" w:rsidRDefault="00D97003" w:rsidP="00D97003">
      <w:pPr>
        <w:pBdr>
          <w:bottom w:val="single" w:sz="6" w:space="1" w:color="auto"/>
        </w:pBdr>
        <w:spacing w:after="0" w:line="240" w:lineRule="auto"/>
        <w:rPr>
          <w:rFonts w:ascii="Times New Roman" w:eastAsia="Times New Roman" w:hAnsi="Times New Roman" w:cs="Times New Roman"/>
          <w:color w:val="2B2B2B"/>
          <w:sz w:val="28"/>
          <w:szCs w:val="28"/>
          <w:lang w:eastAsia="ru-RU"/>
        </w:rPr>
      </w:pPr>
      <w:r>
        <w:rPr>
          <w:rFonts w:ascii="Times New Roman" w:eastAsia="Times New Roman" w:hAnsi="Times New Roman" w:cs="Times New Roman"/>
          <w:color w:val="2B2B2B"/>
          <w:sz w:val="28"/>
          <w:szCs w:val="28"/>
          <w:lang w:eastAsia="ru-RU"/>
        </w:rPr>
        <w:t>_______________ бастап "___"_______2024 жыл.</w:t>
      </w:r>
    </w:p>
    <w:p w14:paraId="2A3207B0" w14:textId="77777777" w:rsidR="00D97003" w:rsidRDefault="00D97003" w:rsidP="00D97003">
      <w:pPr>
        <w:pBdr>
          <w:bottom w:val="single" w:sz="6" w:space="1" w:color="auto"/>
        </w:pBdr>
        <w:spacing w:after="0" w:line="240" w:lineRule="auto"/>
        <w:rPr>
          <w:rFonts w:ascii="Times New Roman" w:eastAsia="Times New Roman" w:hAnsi="Times New Roman" w:cs="Times New Roman"/>
          <w:color w:val="2B2B2B"/>
          <w:sz w:val="28"/>
          <w:szCs w:val="28"/>
          <w:lang w:eastAsia="ru-RU"/>
        </w:rPr>
      </w:pPr>
    </w:p>
    <w:p w14:paraId="2945A474" w14:textId="40D7B22C" w:rsidR="00D97003" w:rsidRDefault="00D97003" w:rsidP="00D97003">
      <w:pPr>
        <w:pBdr>
          <w:bottom w:val="single" w:sz="6" w:space="1" w:color="auto"/>
        </w:pBdr>
        <w:spacing w:after="0" w:line="240" w:lineRule="auto"/>
        <w:rPr>
          <w:rFonts w:ascii="Times New Roman" w:eastAsia="Times New Roman" w:hAnsi="Times New Roman" w:cs="Times New Roman"/>
          <w:color w:val="2B2B2B"/>
          <w:sz w:val="28"/>
          <w:szCs w:val="28"/>
          <w:lang w:eastAsia="ru-RU"/>
        </w:rPr>
      </w:pPr>
      <w:bookmarkStart w:id="2" w:name="_GoBack"/>
      <w:bookmarkEnd w:id="2"/>
    </w:p>
    <w:p w14:paraId="6FC2B9B9" w14:textId="77777777" w:rsidR="00D97003" w:rsidRDefault="00D97003" w:rsidP="00D97003">
      <w:pPr>
        <w:pBdr>
          <w:bottom w:val="single" w:sz="6" w:space="1" w:color="auto"/>
        </w:pBdr>
        <w:spacing w:after="0" w:line="240" w:lineRule="auto"/>
        <w:rPr>
          <w:rFonts w:ascii="Times New Roman" w:eastAsia="Times New Roman" w:hAnsi="Times New Roman" w:cs="Times New Roman"/>
          <w:color w:val="2B2B2B"/>
          <w:sz w:val="28"/>
          <w:szCs w:val="28"/>
          <w:lang w:eastAsia="ru-RU"/>
        </w:rPr>
      </w:pPr>
    </w:p>
    <w:p w14:paraId="1C5BE845" w14:textId="77777777" w:rsidR="00D97003" w:rsidRDefault="00D97003" w:rsidP="00D97003">
      <w:pPr>
        <w:pBdr>
          <w:bottom w:val="single" w:sz="6" w:space="1" w:color="auto"/>
        </w:pBdr>
        <w:spacing w:after="0" w:line="240" w:lineRule="auto"/>
        <w:rPr>
          <w:rFonts w:ascii="Times New Roman" w:eastAsia="Times New Roman" w:hAnsi="Times New Roman" w:cs="Times New Roman"/>
          <w:b/>
          <w:color w:val="2B2B2B"/>
          <w:sz w:val="28"/>
          <w:szCs w:val="28"/>
          <w:lang w:eastAsia="ru-RU"/>
        </w:rPr>
      </w:pPr>
      <w:r>
        <w:rPr>
          <w:rFonts w:ascii="Times New Roman" w:eastAsia="Times New Roman" w:hAnsi="Times New Roman" w:cs="Times New Roman"/>
          <w:b/>
          <w:color w:val="2B2B2B"/>
          <w:sz w:val="28"/>
          <w:szCs w:val="28"/>
          <w:lang w:eastAsia="ru-RU"/>
        </w:rPr>
        <w:t>Орындаушы:</w:t>
      </w:r>
      <w:r>
        <w:rPr>
          <w:rFonts w:ascii="Times New Roman" w:eastAsia="Times New Roman" w:hAnsi="Times New Roman" w:cs="Times New Roman"/>
          <w:b/>
          <w:color w:val="2B2B2B"/>
          <w:sz w:val="28"/>
          <w:szCs w:val="28"/>
          <w:lang w:eastAsia="ru-RU"/>
        </w:rPr>
        <w:tab/>
      </w:r>
    </w:p>
    <w:p w14:paraId="0CEA4E80" w14:textId="77777777" w:rsidR="00D97003" w:rsidRDefault="00D97003" w:rsidP="00D97003">
      <w:pPr>
        <w:pBdr>
          <w:bottom w:val="single" w:sz="6" w:space="1" w:color="auto"/>
        </w:pBdr>
        <w:spacing w:after="0" w:line="240" w:lineRule="auto"/>
        <w:rPr>
          <w:rFonts w:ascii="Times New Roman" w:eastAsia="Times New Roman" w:hAnsi="Times New Roman" w:cs="Times New Roman"/>
          <w:color w:val="2B2B2B"/>
          <w:sz w:val="28"/>
          <w:szCs w:val="28"/>
          <w:lang w:eastAsia="ru-RU"/>
        </w:rPr>
      </w:pPr>
      <w:r>
        <w:rPr>
          <w:rFonts w:ascii="Times New Roman" w:eastAsia="Times New Roman" w:hAnsi="Times New Roman" w:cs="Times New Roman"/>
          <w:b/>
          <w:color w:val="2B2B2B"/>
          <w:sz w:val="28"/>
          <w:szCs w:val="28"/>
          <w:lang w:eastAsia="ru-RU"/>
        </w:rPr>
        <w:t>Тапсырыс беруші</w:t>
      </w:r>
      <w:r>
        <w:rPr>
          <w:rFonts w:ascii="Times New Roman" w:eastAsia="Times New Roman" w:hAnsi="Times New Roman" w:cs="Times New Roman"/>
          <w:color w:val="2B2B2B"/>
          <w:sz w:val="28"/>
          <w:szCs w:val="28"/>
          <w:lang w:eastAsia="ru-RU"/>
        </w:rPr>
        <w:t>:</w:t>
      </w:r>
    </w:p>
    <w:p w14:paraId="13D23728" w14:textId="77777777" w:rsidR="00D97003" w:rsidRDefault="00D97003" w:rsidP="00D97003">
      <w:pPr>
        <w:pBdr>
          <w:bottom w:val="single" w:sz="6" w:space="1" w:color="auto"/>
        </w:pBdr>
        <w:spacing w:after="0" w:line="240" w:lineRule="auto"/>
        <w:rPr>
          <w:rFonts w:ascii="Times New Roman" w:eastAsia="Times New Roman" w:hAnsi="Times New Roman" w:cs="Times New Roman"/>
          <w:color w:val="2B2B2B"/>
          <w:sz w:val="28"/>
          <w:szCs w:val="28"/>
          <w:lang w:eastAsia="ru-RU"/>
        </w:rPr>
      </w:pPr>
    </w:p>
    <w:p w14:paraId="029AA4EB" w14:textId="77777777" w:rsidR="00D97003" w:rsidRDefault="00D97003" w:rsidP="00D97003">
      <w:pPr>
        <w:pBdr>
          <w:bottom w:val="single" w:sz="6" w:space="1" w:color="auto"/>
        </w:pBdr>
        <w:spacing w:after="0" w:line="240" w:lineRule="auto"/>
        <w:rPr>
          <w:rFonts w:ascii="Times New Roman" w:eastAsia="Times New Roman" w:hAnsi="Times New Roman" w:cs="Times New Roman"/>
          <w:color w:val="2B2B2B"/>
          <w:sz w:val="28"/>
          <w:szCs w:val="28"/>
          <w:lang w:eastAsia="ru-RU"/>
        </w:rPr>
      </w:pPr>
      <w:r>
        <w:rPr>
          <w:rFonts w:ascii="Times New Roman" w:eastAsia="Times New Roman" w:hAnsi="Times New Roman" w:cs="Times New Roman"/>
          <w:color w:val="2B2B2B"/>
          <w:sz w:val="28"/>
          <w:szCs w:val="28"/>
          <w:lang w:eastAsia="ru-RU"/>
        </w:rPr>
        <w:t>________________</w:t>
      </w:r>
      <w:r>
        <w:rPr>
          <w:rFonts w:ascii="Times New Roman" w:eastAsia="Times New Roman" w:hAnsi="Times New Roman" w:cs="Times New Roman"/>
          <w:color w:val="2B2B2B"/>
          <w:sz w:val="28"/>
          <w:szCs w:val="28"/>
          <w:lang w:eastAsia="ru-RU"/>
        </w:rPr>
        <w:tab/>
      </w:r>
      <w:r>
        <w:rPr>
          <w:rFonts w:ascii="Times New Roman" w:eastAsia="Times New Roman" w:hAnsi="Times New Roman" w:cs="Times New Roman"/>
          <w:color w:val="2B2B2B"/>
          <w:sz w:val="28"/>
          <w:szCs w:val="28"/>
          <w:lang w:eastAsia="ru-RU"/>
        </w:rPr>
        <w:tab/>
      </w:r>
      <w:r>
        <w:rPr>
          <w:rFonts w:ascii="Times New Roman" w:eastAsia="Times New Roman" w:hAnsi="Times New Roman" w:cs="Times New Roman"/>
          <w:color w:val="2B2B2B"/>
          <w:sz w:val="28"/>
          <w:szCs w:val="28"/>
          <w:lang w:eastAsia="ru-RU"/>
        </w:rPr>
        <w:tab/>
      </w:r>
      <w:r>
        <w:rPr>
          <w:rFonts w:ascii="Times New Roman" w:eastAsia="Times New Roman" w:hAnsi="Times New Roman" w:cs="Times New Roman"/>
          <w:color w:val="2B2B2B"/>
          <w:sz w:val="28"/>
          <w:szCs w:val="28"/>
          <w:lang w:eastAsia="ru-RU"/>
        </w:rPr>
        <w:tab/>
      </w:r>
      <w:r>
        <w:rPr>
          <w:rFonts w:ascii="Times New Roman" w:eastAsia="Times New Roman" w:hAnsi="Times New Roman" w:cs="Times New Roman"/>
          <w:color w:val="2B2B2B"/>
          <w:sz w:val="28"/>
          <w:szCs w:val="28"/>
          <w:lang w:eastAsia="ru-RU"/>
        </w:rPr>
        <w:tab/>
      </w:r>
      <w:r>
        <w:rPr>
          <w:rFonts w:ascii="Times New Roman" w:eastAsia="Times New Roman" w:hAnsi="Times New Roman" w:cs="Times New Roman"/>
          <w:color w:val="2B2B2B"/>
          <w:sz w:val="28"/>
          <w:szCs w:val="28"/>
          <w:lang w:eastAsia="ru-RU"/>
        </w:rPr>
        <w:tab/>
      </w:r>
      <w:r>
        <w:rPr>
          <w:rFonts w:ascii="Times New Roman" w:eastAsia="Times New Roman" w:hAnsi="Times New Roman" w:cs="Times New Roman"/>
          <w:color w:val="2B2B2B"/>
          <w:sz w:val="28"/>
          <w:szCs w:val="28"/>
          <w:lang w:eastAsia="ru-RU"/>
        </w:rPr>
        <w:tab/>
        <w:t>_______________</w:t>
      </w:r>
    </w:p>
    <w:p w14:paraId="7EF988B0" w14:textId="77777777" w:rsidR="00D97003" w:rsidRPr="007D789F" w:rsidRDefault="00D97003" w:rsidP="007D789F">
      <w:pPr>
        <w:pBdr>
          <w:top w:val="single" w:sz="6" w:space="1" w:color="auto"/>
        </w:pBdr>
        <w:spacing w:after="0" w:line="240" w:lineRule="auto"/>
        <w:jc w:val="center"/>
        <w:rPr>
          <w:rFonts w:ascii="Arial" w:eastAsia="Times New Roman" w:hAnsi="Arial" w:cs="Arial"/>
          <w:vanish/>
          <w:sz w:val="16"/>
          <w:szCs w:val="16"/>
          <w:lang w:eastAsia="ru-RU"/>
        </w:rPr>
      </w:pPr>
    </w:p>
    <w:p w14:paraId="5DA90E3A" w14:textId="77777777" w:rsidR="00704E78" w:rsidRDefault="00704E78"/>
    <w:sectPr w:rsidR="00704E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D30841"/>
    <w:multiLevelType w:val="hybridMultilevel"/>
    <w:tmpl w:val="AA4498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1DA"/>
    <w:rsid w:val="00704E78"/>
    <w:rsid w:val="007D789F"/>
    <w:rsid w:val="009371DA"/>
    <w:rsid w:val="00A24154"/>
    <w:rsid w:val="00D970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C37F6"/>
  <w15:chartTrackingRefBased/>
  <w15:docId w15:val="{45E081EF-349C-4409-8FBB-D0E761954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D9700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114636">
      <w:bodyDiv w:val="1"/>
      <w:marLeft w:val="0"/>
      <w:marRight w:val="0"/>
      <w:marTop w:val="0"/>
      <w:marBottom w:val="0"/>
      <w:divBdr>
        <w:top w:val="none" w:sz="0" w:space="0" w:color="auto"/>
        <w:left w:val="none" w:sz="0" w:space="0" w:color="auto"/>
        <w:bottom w:val="none" w:sz="0" w:space="0" w:color="auto"/>
        <w:right w:val="none" w:sz="0" w:space="0" w:color="auto"/>
      </w:divBdr>
      <w:divsChild>
        <w:div w:id="1109471535">
          <w:marLeft w:val="0"/>
          <w:marRight w:val="0"/>
          <w:marTop w:val="0"/>
          <w:marBottom w:val="0"/>
          <w:divBdr>
            <w:top w:val="none" w:sz="0" w:space="0" w:color="auto"/>
            <w:left w:val="none" w:sz="0" w:space="0" w:color="auto"/>
            <w:bottom w:val="none" w:sz="0" w:space="0" w:color="auto"/>
            <w:right w:val="none" w:sz="0" w:space="0" w:color="auto"/>
          </w:divBdr>
          <w:divsChild>
            <w:div w:id="924454668">
              <w:marLeft w:val="0"/>
              <w:marRight w:val="0"/>
              <w:marTop w:val="0"/>
              <w:marBottom w:val="0"/>
              <w:divBdr>
                <w:top w:val="none" w:sz="0" w:space="0" w:color="auto"/>
                <w:left w:val="none" w:sz="0" w:space="0" w:color="auto"/>
                <w:bottom w:val="none" w:sz="0" w:space="0" w:color="auto"/>
                <w:right w:val="none" w:sz="0" w:space="0" w:color="auto"/>
              </w:divBdr>
              <w:divsChild>
                <w:div w:id="210533049">
                  <w:marLeft w:val="0"/>
                  <w:marRight w:val="0"/>
                  <w:marTop w:val="0"/>
                  <w:marBottom w:val="150"/>
                  <w:divBdr>
                    <w:top w:val="none" w:sz="0" w:space="0" w:color="auto"/>
                    <w:left w:val="none" w:sz="0" w:space="0" w:color="auto"/>
                    <w:bottom w:val="none" w:sz="0" w:space="0" w:color="auto"/>
                    <w:right w:val="none" w:sz="0" w:space="0" w:color="auto"/>
                  </w:divBdr>
                  <w:divsChild>
                    <w:div w:id="1573663478">
                      <w:marLeft w:val="0"/>
                      <w:marRight w:val="0"/>
                      <w:marTop w:val="0"/>
                      <w:marBottom w:val="0"/>
                      <w:divBdr>
                        <w:top w:val="none" w:sz="0" w:space="0" w:color="auto"/>
                        <w:left w:val="none" w:sz="0" w:space="0" w:color="auto"/>
                        <w:bottom w:val="none" w:sz="0" w:space="0" w:color="auto"/>
                        <w:right w:val="none" w:sz="0" w:space="0" w:color="auto"/>
                      </w:divBdr>
                      <w:divsChild>
                        <w:div w:id="92218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7244035">
          <w:marLeft w:val="0"/>
          <w:marRight w:val="0"/>
          <w:marTop w:val="0"/>
          <w:marBottom w:val="0"/>
          <w:divBdr>
            <w:top w:val="none" w:sz="0" w:space="0" w:color="auto"/>
            <w:left w:val="none" w:sz="0" w:space="0" w:color="auto"/>
            <w:bottom w:val="none" w:sz="0" w:space="0" w:color="auto"/>
            <w:right w:val="none" w:sz="0" w:space="0" w:color="auto"/>
          </w:divBdr>
          <w:divsChild>
            <w:div w:id="1818764208">
              <w:marLeft w:val="0"/>
              <w:marRight w:val="0"/>
              <w:marTop w:val="0"/>
              <w:marBottom w:val="0"/>
              <w:divBdr>
                <w:top w:val="none" w:sz="0" w:space="0" w:color="auto"/>
                <w:left w:val="none" w:sz="0" w:space="0" w:color="auto"/>
                <w:bottom w:val="none" w:sz="0" w:space="0" w:color="auto"/>
                <w:right w:val="none" w:sz="0" w:space="0" w:color="auto"/>
              </w:divBdr>
              <w:divsChild>
                <w:div w:id="1160804503">
                  <w:marLeft w:val="0"/>
                  <w:marRight w:val="0"/>
                  <w:marTop w:val="0"/>
                  <w:marBottom w:val="150"/>
                  <w:divBdr>
                    <w:top w:val="none" w:sz="0" w:space="0" w:color="auto"/>
                    <w:left w:val="none" w:sz="0" w:space="0" w:color="auto"/>
                    <w:bottom w:val="none" w:sz="0" w:space="0" w:color="auto"/>
                    <w:right w:val="none" w:sz="0" w:space="0" w:color="auto"/>
                  </w:divBdr>
                  <w:divsChild>
                    <w:div w:id="560097607">
                      <w:marLeft w:val="0"/>
                      <w:marRight w:val="0"/>
                      <w:marTop w:val="0"/>
                      <w:marBottom w:val="0"/>
                      <w:divBdr>
                        <w:top w:val="none" w:sz="0" w:space="0" w:color="auto"/>
                        <w:left w:val="none" w:sz="0" w:space="0" w:color="auto"/>
                        <w:bottom w:val="none" w:sz="0" w:space="0" w:color="auto"/>
                        <w:right w:val="none" w:sz="0" w:space="0" w:color="auto"/>
                      </w:divBdr>
                      <w:divsChild>
                        <w:div w:id="2014183675">
                          <w:marLeft w:val="0"/>
                          <w:marRight w:val="0"/>
                          <w:marTop w:val="0"/>
                          <w:marBottom w:val="0"/>
                          <w:divBdr>
                            <w:top w:val="none" w:sz="0" w:space="0" w:color="auto"/>
                            <w:left w:val="none" w:sz="0" w:space="0" w:color="auto"/>
                            <w:bottom w:val="none" w:sz="0" w:space="0" w:color="auto"/>
                            <w:right w:val="none" w:sz="0" w:space="0" w:color="auto"/>
                          </w:divBdr>
                        </w:div>
                      </w:divsChild>
                    </w:div>
                    <w:div w:id="417799417">
                      <w:marLeft w:val="0"/>
                      <w:marRight w:val="0"/>
                      <w:marTop w:val="0"/>
                      <w:marBottom w:val="0"/>
                      <w:divBdr>
                        <w:top w:val="none" w:sz="0" w:space="0" w:color="auto"/>
                        <w:left w:val="none" w:sz="0" w:space="0" w:color="auto"/>
                        <w:bottom w:val="none" w:sz="0" w:space="0" w:color="auto"/>
                        <w:right w:val="none" w:sz="0" w:space="0" w:color="auto"/>
                      </w:divBdr>
                      <w:divsChild>
                        <w:div w:id="1786120693">
                          <w:marLeft w:val="0"/>
                          <w:marRight w:val="0"/>
                          <w:marTop w:val="0"/>
                          <w:marBottom w:val="0"/>
                          <w:divBdr>
                            <w:top w:val="none" w:sz="0" w:space="0" w:color="auto"/>
                            <w:left w:val="none" w:sz="0" w:space="0" w:color="auto"/>
                            <w:bottom w:val="none" w:sz="0" w:space="0" w:color="auto"/>
                            <w:right w:val="none" w:sz="0" w:space="0" w:color="auto"/>
                          </w:divBdr>
                        </w:div>
                      </w:divsChild>
                    </w:div>
                    <w:div w:id="1627200169">
                      <w:marLeft w:val="0"/>
                      <w:marRight w:val="0"/>
                      <w:marTop w:val="0"/>
                      <w:marBottom w:val="0"/>
                      <w:divBdr>
                        <w:top w:val="none" w:sz="0" w:space="0" w:color="auto"/>
                        <w:left w:val="none" w:sz="0" w:space="0" w:color="auto"/>
                        <w:bottom w:val="none" w:sz="0" w:space="0" w:color="auto"/>
                        <w:right w:val="none" w:sz="0" w:space="0" w:color="auto"/>
                      </w:divBdr>
                      <w:divsChild>
                        <w:div w:id="205102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1615788">
          <w:marLeft w:val="0"/>
          <w:marRight w:val="0"/>
          <w:marTop w:val="0"/>
          <w:marBottom w:val="0"/>
          <w:divBdr>
            <w:top w:val="none" w:sz="0" w:space="0" w:color="auto"/>
            <w:left w:val="none" w:sz="0" w:space="0" w:color="auto"/>
            <w:bottom w:val="none" w:sz="0" w:space="0" w:color="auto"/>
            <w:right w:val="none" w:sz="0" w:space="0" w:color="auto"/>
          </w:divBdr>
          <w:divsChild>
            <w:div w:id="860703458">
              <w:marLeft w:val="0"/>
              <w:marRight w:val="0"/>
              <w:marTop w:val="0"/>
              <w:marBottom w:val="0"/>
              <w:divBdr>
                <w:top w:val="none" w:sz="0" w:space="0" w:color="auto"/>
                <w:left w:val="none" w:sz="0" w:space="0" w:color="auto"/>
                <w:bottom w:val="none" w:sz="0" w:space="0" w:color="auto"/>
                <w:right w:val="none" w:sz="0" w:space="0" w:color="auto"/>
              </w:divBdr>
              <w:divsChild>
                <w:div w:id="54933089">
                  <w:marLeft w:val="0"/>
                  <w:marRight w:val="0"/>
                  <w:marTop w:val="0"/>
                  <w:marBottom w:val="150"/>
                  <w:divBdr>
                    <w:top w:val="none" w:sz="0" w:space="0" w:color="auto"/>
                    <w:left w:val="none" w:sz="0" w:space="0" w:color="auto"/>
                    <w:bottom w:val="none" w:sz="0" w:space="0" w:color="auto"/>
                    <w:right w:val="none" w:sz="0" w:space="0" w:color="auto"/>
                  </w:divBdr>
                  <w:divsChild>
                    <w:div w:id="1613322085">
                      <w:marLeft w:val="0"/>
                      <w:marRight w:val="0"/>
                      <w:marTop w:val="0"/>
                      <w:marBottom w:val="0"/>
                      <w:divBdr>
                        <w:top w:val="none" w:sz="0" w:space="0" w:color="auto"/>
                        <w:left w:val="none" w:sz="0" w:space="0" w:color="auto"/>
                        <w:bottom w:val="none" w:sz="0" w:space="0" w:color="auto"/>
                        <w:right w:val="none" w:sz="0" w:space="0" w:color="auto"/>
                      </w:divBdr>
                      <w:divsChild>
                        <w:div w:id="1562641474">
                          <w:marLeft w:val="0"/>
                          <w:marRight w:val="0"/>
                          <w:marTop w:val="0"/>
                          <w:marBottom w:val="0"/>
                          <w:divBdr>
                            <w:top w:val="none" w:sz="0" w:space="0" w:color="auto"/>
                            <w:left w:val="none" w:sz="0" w:space="0" w:color="auto"/>
                            <w:bottom w:val="none" w:sz="0" w:space="0" w:color="auto"/>
                            <w:right w:val="none" w:sz="0" w:space="0" w:color="auto"/>
                          </w:divBdr>
                        </w:div>
                      </w:divsChild>
                    </w:div>
                    <w:div w:id="1924754292">
                      <w:marLeft w:val="0"/>
                      <w:marRight w:val="0"/>
                      <w:marTop w:val="0"/>
                      <w:marBottom w:val="0"/>
                      <w:divBdr>
                        <w:top w:val="none" w:sz="0" w:space="0" w:color="auto"/>
                        <w:left w:val="none" w:sz="0" w:space="0" w:color="auto"/>
                        <w:bottom w:val="none" w:sz="0" w:space="0" w:color="auto"/>
                        <w:right w:val="none" w:sz="0" w:space="0" w:color="auto"/>
                      </w:divBdr>
                      <w:divsChild>
                        <w:div w:id="1601790909">
                          <w:marLeft w:val="0"/>
                          <w:marRight w:val="0"/>
                          <w:marTop w:val="0"/>
                          <w:marBottom w:val="0"/>
                          <w:divBdr>
                            <w:top w:val="none" w:sz="0" w:space="0" w:color="auto"/>
                            <w:left w:val="none" w:sz="0" w:space="0" w:color="auto"/>
                            <w:bottom w:val="none" w:sz="0" w:space="0" w:color="auto"/>
                            <w:right w:val="none" w:sz="0" w:space="0" w:color="auto"/>
                          </w:divBdr>
                        </w:div>
                      </w:divsChild>
                    </w:div>
                    <w:div w:id="1487282661">
                      <w:marLeft w:val="0"/>
                      <w:marRight w:val="0"/>
                      <w:marTop w:val="0"/>
                      <w:marBottom w:val="0"/>
                      <w:divBdr>
                        <w:top w:val="none" w:sz="0" w:space="0" w:color="auto"/>
                        <w:left w:val="none" w:sz="0" w:space="0" w:color="auto"/>
                        <w:bottom w:val="none" w:sz="0" w:space="0" w:color="auto"/>
                        <w:right w:val="none" w:sz="0" w:space="0" w:color="auto"/>
                      </w:divBdr>
                      <w:divsChild>
                        <w:div w:id="1826125728">
                          <w:marLeft w:val="0"/>
                          <w:marRight w:val="0"/>
                          <w:marTop w:val="0"/>
                          <w:marBottom w:val="0"/>
                          <w:divBdr>
                            <w:top w:val="none" w:sz="0" w:space="0" w:color="auto"/>
                            <w:left w:val="none" w:sz="0" w:space="0" w:color="auto"/>
                            <w:bottom w:val="none" w:sz="0" w:space="0" w:color="auto"/>
                            <w:right w:val="none" w:sz="0" w:space="0" w:color="auto"/>
                          </w:divBdr>
                        </w:div>
                      </w:divsChild>
                    </w:div>
                    <w:div w:id="1409768583">
                      <w:marLeft w:val="0"/>
                      <w:marRight w:val="0"/>
                      <w:marTop w:val="0"/>
                      <w:marBottom w:val="0"/>
                      <w:divBdr>
                        <w:top w:val="none" w:sz="0" w:space="0" w:color="auto"/>
                        <w:left w:val="none" w:sz="0" w:space="0" w:color="auto"/>
                        <w:bottom w:val="none" w:sz="0" w:space="0" w:color="auto"/>
                        <w:right w:val="none" w:sz="0" w:space="0" w:color="auto"/>
                      </w:divBdr>
                      <w:divsChild>
                        <w:div w:id="1789011679">
                          <w:marLeft w:val="0"/>
                          <w:marRight w:val="0"/>
                          <w:marTop w:val="0"/>
                          <w:marBottom w:val="0"/>
                          <w:divBdr>
                            <w:top w:val="none" w:sz="0" w:space="0" w:color="auto"/>
                            <w:left w:val="none" w:sz="0" w:space="0" w:color="auto"/>
                            <w:bottom w:val="none" w:sz="0" w:space="0" w:color="auto"/>
                            <w:right w:val="none" w:sz="0" w:space="0" w:color="auto"/>
                          </w:divBdr>
                          <w:divsChild>
                            <w:div w:id="2085881005">
                              <w:marLeft w:val="0"/>
                              <w:marRight w:val="0"/>
                              <w:marTop w:val="0"/>
                              <w:marBottom w:val="0"/>
                              <w:divBdr>
                                <w:top w:val="none" w:sz="0" w:space="0" w:color="auto"/>
                                <w:left w:val="none" w:sz="0" w:space="0" w:color="auto"/>
                                <w:bottom w:val="none" w:sz="0" w:space="0" w:color="auto"/>
                                <w:right w:val="none" w:sz="0" w:space="0" w:color="auto"/>
                              </w:divBdr>
                              <w:divsChild>
                                <w:div w:id="1364866101">
                                  <w:marLeft w:val="0"/>
                                  <w:marRight w:val="0"/>
                                  <w:marTop w:val="0"/>
                                  <w:marBottom w:val="150"/>
                                  <w:divBdr>
                                    <w:top w:val="none" w:sz="0" w:space="0" w:color="auto"/>
                                    <w:left w:val="none" w:sz="0" w:space="0" w:color="auto"/>
                                    <w:bottom w:val="none" w:sz="0" w:space="0" w:color="auto"/>
                                    <w:right w:val="none" w:sz="0" w:space="0" w:color="auto"/>
                                  </w:divBdr>
                                  <w:divsChild>
                                    <w:div w:id="1951349913">
                                      <w:marLeft w:val="0"/>
                                      <w:marRight w:val="0"/>
                                      <w:marTop w:val="0"/>
                                      <w:marBottom w:val="0"/>
                                      <w:divBdr>
                                        <w:top w:val="none" w:sz="0" w:space="0" w:color="auto"/>
                                        <w:left w:val="none" w:sz="0" w:space="0" w:color="auto"/>
                                        <w:bottom w:val="none" w:sz="0" w:space="0" w:color="auto"/>
                                        <w:right w:val="none" w:sz="0" w:space="0" w:color="auto"/>
                                      </w:divBdr>
                                      <w:divsChild>
                                        <w:div w:id="133800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2287959">
                      <w:marLeft w:val="0"/>
                      <w:marRight w:val="0"/>
                      <w:marTop w:val="0"/>
                      <w:marBottom w:val="0"/>
                      <w:divBdr>
                        <w:top w:val="none" w:sz="0" w:space="0" w:color="auto"/>
                        <w:left w:val="none" w:sz="0" w:space="0" w:color="auto"/>
                        <w:bottom w:val="none" w:sz="0" w:space="0" w:color="auto"/>
                        <w:right w:val="none" w:sz="0" w:space="0" w:color="auto"/>
                      </w:divBdr>
                      <w:divsChild>
                        <w:div w:id="1087187893">
                          <w:marLeft w:val="0"/>
                          <w:marRight w:val="0"/>
                          <w:marTop w:val="0"/>
                          <w:marBottom w:val="0"/>
                          <w:divBdr>
                            <w:top w:val="none" w:sz="0" w:space="0" w:color="auto"/>
                            <w:left w:val="none" w:sz="0" w:space="0" w:color="auto"/>
                            <w:bottom w:val="none" w:sz="0" w:space="0" w:color="auto"/>
                            <w:right w:val="none" w:sz="0" w:space="0" w:color="auto"/>
                          </w:divBdr>
                          <w:divsChild>
                            <w:div w:id="402143785">
                              <w:marLeft w:val="0"/>
                              <w:marRight w:val="0"/>
                              <w:marTop w:val="0"/>
                              <w:marBottom w:val="0"/>
                              <w:divBdr>
                                <w:top w:val="none" w:sz="0" w:space="0" w:color="auto"/>
                                <w:left w:val="none" w:sz="0" w:space="0" w:color="auto"/>
                                <w:bottom w:val="none" w:sz="0" w:space="0" w:color="auto"/>
                                <w:right w:val="none" w:sz="0" w:space="0" w:color="auto"/>
                              </w:divBdr>
                              <w:divsChild>
                                <w:div w:id="229778879">
                                  <w:marLeft w:val="0"/>
                                  <w:marRight w:val="0"/>
                                  <w:marTop w:val="0"/>
                                  <w:marBottom w:val="150"/>
                                  <w:divBdr>
                                    <w:top w:val="none" w:sz="0" w:space="0" w:color="auto"/>
                                    <w:left w:val="none" w:sz="0" w:space="0" w:color="auto"/>
                                    <w:bottom w:val="none" w:sz="0" w:space="0" w:color="auto"/>
                                    <w:right w:val="none" w:sz="0" w:space="0" w:color="auto"/>
                                  </w:divBdr>
                                  <w:divsChild>
                                    <w:div w:id="1325090908">
                                      <w:marLeft w:val="0"/>
                                      <w:marRight w:val="0"/>
                                      <w:marTop w:val="0"/>
                                      <w:marBottom w:val="0"/>
                                      <w:divBdr>
                                        <w:top w:val="none" w:sz="0" w:space="0" w:color="auto"/>
                                        <w:left w:val="none" w:sz="0" w:space="0" w:color="auto"/>
                                        <w:bottom w:val="none" w:sz="0" w:space="0" w:color="auto"/>
                                        <w:right w:val="none" w:sz="0" w:space="0" w:color="auto"/>
                                      </w:divBdr>
                                      <w:divsChild>
                                        <w:div w:id="1234504573">
                                          <w:marLeft w:val="0"/>
                                          <w:marRight w:val="0"/>
                                          <w:marTop w:val="0"/>
                                          <w:marBottom w:val="0"/>
                                          <w:divBdr>
                                            <w:top w:val="none" w:sz="0" w:space="0" w:color="auto"/>
                                            <w:left w:val="none" w:sz="0" w:space="0" w:color="auto"/>
                                            <w:bottom w:val="none" w:sz="0" w:space="0" w:color="auto"/>
                                            <w:right w:val="none" w:sz="0" w:space="0" w:color="auto"/>
                                          </w:divBdr>
                                        </w:div>
                                      </w:divsChild>
                                    </w:div>
                                    <w:div w:id="1349870513">
                                      <w:marLeft w:val="0"/>
                                      <w:marRight w:val="0"/>
                                      <w:marTop w:val="0"/>
                                      <w:marBottom w:val="0"/>
                                      <w:divBdr>
                                        <w:top w:val="none" w:sz="0" w:space="0" w:color="auto"/>
                                        <w:left w:val="none" w:sz="0" w:space="0" w:color="auto"/>
                                        <w:bottom w:val="none" w:sz="0" w:space="0" w:color="auto"/>
                                        <w:right w:val="none" w:sz="0" w:space="0" w:color="auto"/>
                                      </w:divBdr>
                                      <w:divsChild>
                                        <w:div w:id="321204006">
                                          <w:marLeft w:val="0"/>
                                          <w:marRight w:val="0"/>
                                          <w:marTop w:val="0"/>
                                          <w:marBottom w:val="0"/>
                                          <w:divBdr>
                                            <w:top w:val="none" w:sz="0" w:space="0" w:color="auto"/>
                                            <w:left w:val="none" w:sz="0" w:space="0" w:color="auto"/>
                                            <w:bottom w:val="none" w:sz="0" w:space="0" w:color="auto"/>
                                            <w:right w:val="none" w:sz="0" w:space="0" w:color="auto"/>
                                          </w:divBdr>
                                        </w:div>
                                      </w:divsChild>
                                    </w:div>
                                    <w:div w:id="1111704813">
                                      <w:marLeft w:val="0"/>
                                      <w:marRight w:val="0"/>
                                      <w:marTop w:val="0"/>
                                      <w:marBottom w:val="0"/>
                                      <w:divBdr>
                                        <w:top w:val="none" w:sz="0" w:space="0" w:color="auto"/>
                                        <w:left w:val="none" w:sz="0" w:space="0" w:color="auto"/>
                                        <w:bottom w:val="none" w:sz="0" w:space="0" w:color="auto"/>
                                        <w:right w:val="none" w:sz="0" w:space="0" w:color="auto"/>
                                      </w:divBdr>
                                      <w:divsChild>
                                        <w:div w:id="775757307">
                                          <w:marLeft w:val="0"/>
                                          <w:marRight w:val="0"/>
                                          <w:marTop w:val="0"/>
                                          <w:marBottom w:val="0"/>
                                          <w:divBdr>
                                            <w:top w:val="none" w:sz="0" w:space="0" w:color="auto"/>
                                            <w:left w:val="none" w:sz="0" w:space="0" w:color="auto"/>
                                            <w:bottom w:val="none" w:sz="0" w:space="0" w:color="auto"/>
                                            <w:right w:val="none" w:sz="0" w:space="0" w:color="auto"/>
                                          </w:divBdr>
                                        </w:div>
                                      </w:divsChild>
                                    </w:div>
                                    <w:div w:id="1913391959">
                                      <w:marLeft w:val="0"/>
                                      <w:marRight w:val="0"/>
                                      <w:marTop w:val="0"/>
                                      <w:marBottom w:val="0"/>
                                      <w:divBdr>
                                        <w:top w:val="none" w:sz="0" w:space="0" w:color="auto"/>
                                        <w:left w:val="none" w:sz="0" w:space="0" w:color="auto"/>
                                        <w:bottom w:val="none" w:sz="0" w:space="0" w:color="auto"/>
                                        <w:right w:val="none" w:sz="0" w:space="0" w:color="auto"/>
                                      </w:divBdr>
                                      <w:divsChild>
                                        <w:div w:id="122591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8756329">
                      <w:marLeft w:val="0"/>
                      <w:marRight w:val="0"/>
                      <w:marTop w:val="0"/>
                      <w:marBottom w:val="0"/>
                      <w:divBdr>
                        <w:top w:val="none" w:sz="0" w:space="0" w:color="auto"/>
                        <w:left w:val="none" w:sz="0" w:space="0" w:color="auto"/>
                        <w:bottom w:val="none" w:sz="0" w:space="0" w:color="auto"/>
                        <w:right w:val="none" w:sz="0" w:space="0" w:color="auto"/>
                      </w:divBdr>
                      <w:divsChild>
                        <w:div w:id="65804006">
                          <w:marLeft w:val="0"/>
                          <w:marRight w:val="0"/>
                          <w:marTop w:val="0"/>
                          <w:marBottom w:val="0"/>
                          <w:divBdr>
                            <w:top w:val="none" w:sz="0" w:space="0" w:color="auto"/>
                            <w:left w:val="none" w:sz="0" w:space="0" w:color="auto"/>
                            <w:bottom w:val="none" w:sz="0" w:space="0" w:color="auto"/>
                            <w:right w:val="none" w:sz="0" w:space="0" w:color="auto"/>
                          </w:divBdr>
                        </w:div>
                      </w:divsChild>
                    </w:div>
                    <w:div w:id="1729382988">
                      <w:marLeft w:val="0"/>
                      <w:marRight w:val="0"/>
                      <w:marTop w:val="0"/>
                      <w:marBottom w:val="0"/>
                      <w:divBdr>
                        <w:top w:val="none" w:sz="0" w:space="0" w:color="auto"/>
                        <w:left w:val="none" w:sz="0" w:space="0" w:color="auto"/>
                        <w:bottom w:val="none" w:sz="0" w:space="0" w:color="auto"/>
                        <w:right w:val="none" w:sz="0" w:space="0" w:color="auto"/>
                      </w:divBdr>
                      <w:divsChild>
                        <w:div w:id="1280724059">
                          <w:marLeft w:val="0"/>
                          <w:marRight w:val="0"/>
                          <w:marTop w:val="0"/>
                          <w:marBottom w:val="0"/>
                          <w:divBdr>
                            <w:top w:val="none" w:sz="0" w:space="0" w:color="auto"/>
                            <w:left w:val="none" w:sz="0" w:space="0" w:color="auto"/>
                            <w:bottom w:val="none" w:sz="0" w:space="0" w:color="auto"/>
                            <w:right w:val="none" w:sz="0" w:space="0" w:color="auto"/>
                          </w:divBdr>
                        </w:div>
                      </w:divsChild>
                    </w:div>
                    <w:div w:id="1849365445">
                      <w:marLeft w:val="0"/>
                      <w:marRight w:val="0"/>
                      <w:marTop w:val="0"/>
                      <w:marBottom w:val="0"/>
                      <w:divBdr>
                        <w:top w:val="none" w:sz="0" w:space="0" w:color="auto"/>
                        <w:left w:val="none" w:sz="0" w:space="0" w:color="auto"/>
                        <w:bottom w:val="none" w:sz="0" w:space="0" w:color="auto"/>
                        <w:right w:val="none" w:sz="0" w:space="0" w:color="auto"/>
                      </w:divBdr>
                      <w:divsChild>
                        <w:div w:id="191438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4659974">
          <w:marLeft w:val="0"/>
          <w:marRight w:val="0"/>
          <w:marTop w:val="0"/>
          <w:marBottom w:val="0"/>
          <w:divBdr>
            <w:top w:val="none" w:sz="0" w:space="0" w:color="auto"/>
            <w:left w:val="none" w:sz="0" w:space="0" w:color="auto"/>
            <w:bottom w:val="none" w:sz="0" w:space="0" w:color="auto"/>
            <w:right w:val="none" w:sz="0" w:space="0" w:color="auto"/>
          </w:divBdr>
          <w:divsChild>
            <w:div w:id="1085692531">
              <w:marLeft w:val="0"/>
              <w:marRight w:val="0"/>
              <w:marTop w:val="0"/>
              <w:marBottom w:val="0"/>
              <w:divBdr>
                <w:top w:val="none" w:sz="0" w:space="0" w:color="auto"/>
                <w:left w:val="none" w:sz="0" w:space="0" w:color="auto"/>
                <w:bottom w:val="none" w:sz="0" w:space="0" w:color="auto"/>
                <w:right w:val="none" w:sz="0" w:space="0" w:color="auto"/>
              </w:divBdr>
              <w:divsChild>
                <w:div w:id="1859737221">
                  <w:marLeft w:val="0"/>
                  <w:marRight w:val="0"/>
                  <w:marTop w:val="0"/>
                  <w:marBottom w:val="150"/>
                  <w:divBdr>
                    <w:top w:val="none" w:sz="0" w:space="0" w:color="auto"/>
                    <w:left w:val="none" w:sz="0" w:space="0" w:color="auto"/>
                    <w:bottom w:val="none" w:sz="0" w:space="0" w:color="auto"/>
                    <w:right w:val="none" w:sz="0" w:space="0" w:color="auto"/>
                  </w:divBdr>
                  <w:divsChild>
                    <w:div w:id="1584529636">
                      <w:marLeft w:val="0"/>
                      <w:marRight w:val="0"/>
                      <w:marTop w:val="0"/>
                      <w:marBottom w:val="0"/>
                      <w:divBdr>
                        <w:top w:val="none" w:sz="0" w:space="0" w:color="auto"/>
                        <w:left w:val="none" w:sz="0" w:space="0" w:color="auto"/>
                        <w:bottom w:val="none" w:sz="0" w:space="0" w:color="auto"/>
                        <w:right w:val="none" w:sz="0" w:space="0" w:color="auto"/>
                      </w:divBdr>
                      <w:divsChild>
                        <w:div w:id="1589927094">
                          <w:marLeft w:val="0"/>
                          <w:marRight w:val="0"/>
                          <w:marTop w:val="0"/>
                          <w:marBottom w:val="0"/>
                          <w:divBdr>
                            <w:top w:val="none" w:sz="0" w:space="0" w:color="auto"/>
                            <w:left w:val="none" w:sz="0" w:space="0" w:color="auto"/>
                            <w:bottom w:val="none" w:sz="0" w:space="0" w:color="auto"/>
                            <w:right w:val="none" w:sz="0" w:space="0" w:color="auto"/>
                          </w:divBdr>
                        </w:div>
                      </w:divsChild>
                    </w:div>
                    <w:div w:id="1974208679">
                      <w:marLeft w:val="0"/>
                      <w:marRight w:val="0"/>
                      <w:marTop w:val="0"/>
                      <w:marBottom w:val="0"/>
                      <w:divBdr>
                        <w:top w:val="none" w:sz="0" w:space="0" w:color="auto"/>
                        <w:left w:val="none" w:sz="0" w:space="0" w:color="auto"/>
                        <w:bottom w:val="none" w:sz="0" w:space="0" w:color="auto"/>
                        <w:right w:val="none" w:sz="0" w:space="0" w:color="auto"/>
                      </w:divBdr>
                      <w:divsChild>
                        <w:div w:id="101261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5134529">
          <w:marLeft w:val="0"/>
          <w:marRight w:val="0"/>
          <w:marTop w:val="0"/>
          <w:marBottom w:val="0"/>
          <w:divBdr>
            <w:top w:val="none" w:sz="0" w:space="0" w:color="auto"/>
            <w:left w:val="none" w:sz="0" w:space="0" w:color="auto"/>
            <w:bottom w:val="none" w:sz="0" w:space="0" w:color="auto"/>
            <w:right w:val="none" w:sz="0" w:space="0" w:color="auto"/>
          </w:divBdr>
          <w:divsChild>
            <w:div w:id="1851680413">
              <w:marLeft w:val="0"/>
              <w:marRight w:val="0"/>
              <w:marTop w:val="0"/>
              <w:marBottom w:val="0"/>
              <w:divBdr>
                <w:top w:val="none" w:sz="0" w:space="0" w:color="auto"/>
                <w:left w:val="none" w:sz="0" w:space="0" w:color="auto"/>
                <w:bottom w:val="none" w:sz="0" w:space="0" w:color="auto"/>
                <w:right w:val="none" w:sz="0" w:space="0" w:color="auto"/>
              </w:divBdr>
              <w:divsChild>
                <w:div w:id="1386761648">
                  <w:marLeft w:val="0"/>
                  <w:marRight w:val="0"/>
                  <w:marTop w:val="0"/>
                  <w:marBottom w:val="150"/>
                  <w:divBdr>
                    <w:top w:val="none" w:sz="0" w:space="0" w:color="auto"/>
                    <w:left w:val="none" w:sz="0" w:space="0" w:color="auto"/>
                    <w:bottom w:val="none" w:sz="0" w:space="0" w:color="auto"/>
                    <w:right w:val="none" w:sz="0" w:space="0" w:color="auto"/>
                  </w:divBdr>
                  <w:divsChild>
                    <w:div w:id="1325812717">
                      <w:marLeft w:val="0"/>
                      <w:marRight w:val="0"/>
                      <w:marTop w:val="0"/>
                      <w:marBottom w:val="0"/>
                      <w:divBdr>
                        <w:top w:val="none" w:sz="0" w:space="0" w:color="auto"/>
                        <w:left w:val="none" w:sz="0" w:space="0" w:color="auto"/>
                        <w:bottom w:val="none" w:sz="0" w:space="0" w:color="auto"/>
                        <w:right w:val="none" w:sz="0" w:space="0" w:color="auto"/>
                      </w:divBdr>
                      <w:divsChild>
                        <w:div w:id="861431607">
                          <w:marLeft w:val="0"/>
                          <w:marRight w:val="0"/>
                          <w:marTop w:val="0"/>
                          <w:marBottom w:val="0"/>
                          <w:divBdr>
                            <w:top w:val="none" w:sz="0" w:space="0" w:color="auto"/>
                            <w:left w:val="none" w:sz="0" w:space="0" w:color="auto"/>
                            <w:bottom w:val="none" w:sz="0" w:space="0" w:color="auto"/>
                            <w:right w:val="none" w:sz="0" w:space="0" w:color="auto"/>
                          </w:divBdr>
                          <w:divsChild>
                            <w:div w:id="1357342208">
                              <w:marLeft w:val="0"/>
                              <w:marRight w:val="0"/>
                              <w:marTop w:val="0"/>
                              <w:marBottom w:val="0"/>
                              <w:divBdr>
                                <w:top w:val="none" w:sz="0" w:space="0" w:color="auto"/>
                                <w:left w:val="none" w:sz="0" w:space="0" w:color="auto"/>
                                <w:bottom w:val="none" w:sz="0" w:space="0" w:color="auto"/>
                                <w:right w:val="none" w:sz="0" w:space="0" w:color="auto"/>
                              </w:divBdr>
                              <w:divsChild>
                                <w:div w:id="2048291597">
                                  <w:marLeft w:val="0"/>
                                  <w:marRight w:val="0"/>
                                  <w:marTop w:val="0"/>
                                  <w:marBottom w:val="150"/>
                                  <w:divBdr>
                                    <w:top w:val="none" w:sz="0" w:space="0" w:color="auto"/>
                                    <w:left w:val="none" w:sz="0" w:space="0" w:color="auto"/>
                                    <w:bottom w:val="none" w:sz="0" w:space="0" w:color="auto"/>
                                    <w:right w:val="none" w:sz="0" w:space="0" w:color="auto"/>
                                  </w:divBdr>
                                  <w:divsChild>
                                    <w:div w:id="1871456107">
                                      <w:marLeft w:val="0"/>
                                      <w:marRight w:val="0"/>
                                      <w:marTop w:val="0"/>
                                      <w:marBottom w:val="0"/>
                                      <w:divBdr>
                                        <w:top w:val="none" w:sz="0" w:space="0" w:color="auto"/>
                                        <w:left w:val="none" w:sz="0" w:space="0" w:color="auto"/>
                                        <w:bottom w:val="none" w:sz="0" w:space="0" w:color="auto"/>
                                        <w:right w:val="none" w:sz="0" w:space="0" w:color="auto"/>
                                      </w:divBdr>
                                      <w:divsChild>
                                        <w:div w:id="1855799804">
                                          <w:marLeft w:val="0"/>
                                          <w:marRight w:val="0"/>
                                          <w:marTop w:val="0"/>
                                          <w:marBottom w:val="0"/>
                                          <w:divBdr>
                                            <w:top w:val="none" w:sz="0" w:space="0" w:color="auto"/>
                                            <w:left w:val="none" w:sz="0" w:space="0" w:color="auto"/>
                                            <w:bottom w:val="none" w:sz="0" w:space="0" w:color="auto"/>
                                            <w:right w:val="none" w:sz="0" w:space="0" w:color="auto"/>
                                          </w:divBdr>
                                        </w:div>
                                      </w:divsChild>
                                    </w:div>
                                    <w:div w:id="229386839">
                                      <w:marLeft w:val="0"/>
                                      <w:marRight w:val="0"/>
                                      <w:marTop w:val="0"/>
                                      <w:marBottom w:val="0"/>
                                      <w:divBdr>
                                        <w:top w:val="none" w:sz="0" w:space="0" w:color="auto"/>
                                        <w:left w:val="none" w:sz="0" w:space="0" w:color="auto"/>
                                        <w:bottom w:val="none" w:sz="0" w:space="0" w:color="auto"/>
                                        <w:right w:val="none" w:sz="0" w:space="0" w:color="auto"/>
                                      </w:divBdr>
                                      <w:divsChild>
                                        <w:div w:id="999845199">
                                          <w:marLeft w:val="0"/>
                                          <w:marRight w:val="0"/>
                                          <w:marTop w:val="0"/>
                                          <w:marBottom w:val="0"/>
                                          <w:divBdr>
                                            <w:top w:val="none" w:sz="0" w:space="0" w:color="auto"/>
                                            <w:left w:val="none" w:sz="0" w:space="0" w:color="auto"/>
                                            <w:bottom w:val="none" w:sz="0" w:space="0" w:color="auto"/>
                                            <w:right w:val="none" w:sz="0" w:space="0" w:color="auto"/>
                                          </w:divBdr>
                                        </w:div>
                                      </w:divsChild>
                                    </w:div>
                                    <w:div w:id="1997682889">
                                      <w:marLeft w:val="0"/>
                                      <w:marRight w:val="0"/>
                                      <w:marTop w:val="0"/>
                                      <w:marBottom w:val="0"/>
                                      <w:divBdr>
                                        <w:top w:val="none" w:sz="0" w:space="0" w:color="auto"/>
                                        <w:left w:val="none" w:sz="0" w:space="0" w:color="auto"/>
                                        <w:bottom w:val="none" w:sz="0" w:space="0" w:color="auto"/>
                                        <w:right w:val="none" w:sz="0" w:space="0" w:color="auto"/>
                                      </w:divBdr>
                                      <w:divsChild>
                                        <w:div w:id="1679498989">
                                          <w:marLeft w:val="0"/>
                                          <w:marRight w:val="0"/>
                                          <w:marTop w:val="0"/>
                                          <w:marBottom w:val="0"/>
                                          <w:divBdr>
                                            <w:top w:val="none" w:sz="0" w:space="0" w:color="auto"/>
                                            <w:left w:val="none" w:sz="0" w:space="0" w:color="auto"/>
                                            <w:bottom w:val="none" w:sz="0" w:space="0" w:color="auto"/>
                                            <w:right w:val="none" w:sz="0" w:space="0" w:color="auto"/>
                                          </w:divBdr>
                                          <w:divsChild>
                                            <w:div w:id="1120684834">
                                              <w:marLeft w:val="0"/>
                                              <w:marRight w:val="0"/>
                                              <w:marTop w:val="0"/>
                                              <w:marBottom w:val="0"/>
                                              <w:divBdr>
                                                <w:top w:val="none" w:sz="0" w:space="0" w:color="auto"/>
                                                <w:left w:val="none" w:sz="0" w:space="0" w:color="auto"/>
                                                <w:bottom w:val="none" w:sz="0" w:space="0" w:color="auto"/>
                                                <w:right w:val="none" w:sz="0" w:space="0" w:color="auto"/>
                                              </w:divBdr>
                                              <w:divsChild>
                                                <w:div w:id="1770345550">
                                                  <w:marLeft w:val="0"/>
                                                  <w:marRight w:val="0"/>
                                                  <w:marTop w:val="0"/>
                                                  <w:marBottom w:val="150"/>
                                                  <w:divBdr>
                                                    <w:top w:val="none" w:sz="0" w:space="0" w:color="auto"/>
                                                    <w:left w:val="none" w:sz="0" w:space="0" w:color="auto"/>
                                                    <w:bottom w:val="none" w:sz="0" w:space="0" w:color="auto"/>
                                                    <w:right w:val="none" w:sz="0" w:space="0" w:color="auto"/>
                                                  </w:divBdr>
                                                  <w:divsChild>
                                                    <w:div w:id="1824853809">
                                                      <w:marLeft w:val="0"/>
                                                      <w:marRight w:val="0"/>
                                                      <w:marTop w:val="0"/>
                                                      <w:marBottom w:val="0"/>
                                                      <w:divBdr>
                                                        <w:top w:val="none" w:sz="0" w:space="0" w:color="auto"/>
                                                        <w:left w:val="none" w:sz="0" w:space="0" w:color="auto"/>
                                                        <w:bottom w:val="none" w:sz="0" w:space="0" w:color="auto"/>
                                                        <w:right w:val="none" w:sz="0" w:space="0" w:color="auto"/>
                                                      </w:divBdr>
                                                      <w:divsChild>
                                                        <w:div w:id="1791439975">
                                                          <w:marLeft w:val="0"/>
                                                          <w:marRight w:val="0"/>
                                                          <w:marTop w:val="0"/>
                                                          <w:marBottom w:val="0"/>
                                                          <w:divBdr>
                                                            <w:top w:val="none" w:sz="0" w:space="0" w:color="auto"/>
                                                            <w:left w:val="none" w:sz="0" w:space="0" w:color="auto"/>
                                                            <w:bottom w:val="none" w:sz="0" w:space="0" w:color="auto"/>
                                                            <w:right w:val="none" w:sz="0" w:space="0" w:color="auto"/>
                                                          </w:divBdr>
                                                        </w:div>
                                                      </w:divsChild>
                                                    </w:div>
                                                    <w:div w:id="622351110">
                                                      <w:marLeft w:val="0"/>
                                                      <w:marRight w:val="0"/>
                                                      <w:marTop w:val="0"/>
                                                      <w:marBottom w:val="0"/>
                                                      <w:divBdr>
                                                        <w:top w:val="none" w:sz="0" w:space="0" w:color="auto"/>
                                                        <w:left w:val="none" w:sz="0" w:space="0" w:color="auto"/>
                                                        <w:bottom w:val="none" w:sz="0" w:space="0" w:color="auto"/>
                                                        <w:right w:val="none" w:sz="0" w:space="0" w:color="auto"/>
                                                      </w:divBdr>
                                                      <w:divsChild>
                                                        <w:div w:id="1158811293">
                                                          <w:marLeft w:val="0"/>
                                                          <w:marRight w:val="0"/>
                                                          <w:marTop w:val="0"/>
                                                          <w:marBottom w:val="0"/>
                                                          <w:divBdr>
                                                            <w:top w:val="none" w:sz="0" w:space="0" w:color="auto"/>
                                                            <w:left w:val="none" w:sz="0" w:space="0" w:color="auto"/>
                                                            <w:bottom w:val="none" w:sz="0" w:space="0" w:color="auto"/>
                                                            <w:right w:val="none" w:sz="0" w:space="0" w:color="auto"/>
                                                          </w:divBdr>
                                                        </w:div>
                                                      </w:divsChild>
                                                    </w:div>
                                                    <w:div w:id="1664896511">
                                                      <w:marLeft w:val="0"/>
                                                      <w:marRight w:val="0"/>
                                                      <w:marTop w:val="0"/>
                                                      <w:marBottom w:val="0"/>
                                                      <w:divBdr>
                                                        <w:top w:val="none" w:sz="0" w:space="0" w:color="auto"/>
                                                        <w:left w:val="none" w:sz="0" w:space="0" w:color="auto"/>
                                                        <w:bottom w:val="none" w:sz="0" w:space="0" w:color="auto"/>
                                                        <w:right w:val="none" w:sz="0" w:space="0" w:color="auto"/>
                                                      </w:divBdr>
                                                      <w:divsChild>
                                                        <w:div w:id="1042440051">
                                                          <w:marLeft w:val="0"/>
                                                          <w:marRight w:val="0"/>
                                                          <w:marTop w:val="0"/>
                                                          <w:marBottom w:val="0"/>
                                                          <w:divBdr>
                                                            <w:top w:val="none" w:sz="0" w:space="0" w:color="auto"/>
                                                            <w:left w:val="none" w:sz="0" w:space="0" w:color="auto"/>
                                                            <w:bottom w:val="none" w:sz="0" w:space="0" w:color="auto"/>
                                                            <w:right w:val="none" w:sz="0" w:space="0" w:color="auto"/>
                                                          </w:divBdr>
                                                        </w:div>
                                                      </w:divsChild>
                                                    </w:div>
                                                    <w:div w:id="1596018119">
                                                      <w:marLeft w:val="0"/>
                                                      <w:marRight w:val="0"/>
                                                      <w:marTop w:val="0"/>
                                                      <w:marBottom w:val="0"/>
                                                      <w:divBdr>
                                                        <w:top w:val="none" w:sz="0" w:space="0" w:color="auto"/>
                                                        <w:left w:val="none" w:sz="0" w:space="0" w:color="auto"/>
                                                        <w:bottom w:val="none" w:sz="0" w:space="0" w:color="auto"/>
                                                        <w:right w:val="none" w:sz="0" w:space="0" w:color="auto"/>
                                                      </w:divBdr>
                                                      <w:divsChild>
                                                        <w:div w:id="149116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4478803">
                                      <w:marLeft w:val="0"/>
                                      <w:marRight w:val="0"/>
                                      <w:marTop w:val="0"/>
                                      <w:marBottom w:val="0"/>
                                      <w:divBdr>
                                        <w:top w:val="none" w:sz="0" w:space="0" w:color="auto"/>
                                        <w:left w:val="none" w:sz="0" w:space="0" w:color="auto"/>
                                        <w:bottom w:val="none" w:sz="0" w:space="0" w:color="auto"/>
                                        <w:right w:val="none" w:sz="0" w:space="0" w:color="auto"/>
                                      </w:divBdr>
                                      <w:divsChild>
                                        <w:div w:id="420030901">
                                          <w:marLeft w:val="0"/>
                                          <w:marRight w:val="0"/>
                                          <w:marTop w:val="0"/>
                                          <w:marBottom w:val="0"/>
                                          <w:divBdr>
                                            <w:top w:val="none" w:sz="0" w:space="0" w:color="auto"/>
                                            <w:left w:val="none" w:sz="0" w:space="0" w:color="auto"/>
                                            <w:bottom w:val="none" w:sz="0" w:space="0" w:color="auto"/>
                                            <w:right w:val="none" w:sz="0" w:space="0" w:color="auto"/>
                                          </w:divBdr>
                                        </w:div>
                                      </w:divsChild>
                                    </w:div>
                                    <w:div w:id="595747082">
                                      <w:marLeft w:val="0"/>
                                      <w:marRight w:val="0"/>
                                      <w:marTop w:val="0"/>
                                      <w:marBottom w:val="0"/>
                                      <w:divBdr>
                                        <w:top w:val="none" w:sz="0" w:space="0" w:color="auto"/>
                                        <w:left w:val="none" w:sz="0" w:space="0" w:color="auto"/>
                                        <w:bottom w:val="none" w:sz="0" w:space="0" w:color="auto"/>
                                        <w:right w:val="none" w:sz="0" w:space="0" w:color="auto"/>
                                      </w:divBdr>
                                      <w:divsChild>
                                        <w:div w:id="56586933">
                                          <w:marLeft w:val="0"/>
                                          <w:marRight w:val="0"/>
                                          <w:marTop w:val="0"/>
                                          <w:marBottom w:val="0"/>
                                          <w:divBdr>
                                            <w:top w:val="none" w:sz="0" w:space="0" w:color="auto"/>
                                            <w:left w:val="none" w:sz="0" w:space="0" w:color="auto"/>
                                            <w:bottom w:val="none" w:sz="0" w:space="0" w:color="auto"/>
                                            <w:right w:val="none" w:sz="0" w:space="0" w:color="auto"/>
                                          </w:divBdr>
                                        </w:div>
                                      </w:divsChild>
                                    </w:div>
                                    <w:div w:id="1178734073">
                                      <w:marLeft w:val="0"/>
                                      <w:marRight w:val="0"/>
                                      <w:marTop w:val="0"/>
                                      <w:marBottom w:val="0"/>
                                      <w:divBdr>
                                        <w:top w:val="none" w:sz="0" w:space="0" w:color="auto"/>
                                        <w:left w:val="none" w:sz="0" w:space="0" w:color="auto"/>
                                        <w:bottom w:val="none" w:sz="0" w:space="0" w:color="auto"/>
                                        <w:right w:val="none" w:sz="0" w:space="0" w:color="auto"/>
                                      </w:divBdr>
                                      <w:divsChild>
                                        <w:div w:id="1473911938">
                                          <w:marLeft w:val="0"/>
                                          <w:marRight w:val="0"/>
                                          <w:marTop w:val="0"/>
                                          <w:marBottom w:val="0"/>
                                          <w:divBdr>
                                            <w:top w:val="none" w:sz="0" w:space="0" w:color="auto"/>
                                            <w:left w:val="none" w:sz="0" w:space="0" w:color="auto"/>
                                            <w:bottom w:val="none" w:sz="0" w:space="0" w:color="auto"/>
                                            <w:right w:val="none" w:sz="0" w:space="0" w:color="auto"/>
                                          </w:divBdr>
                                        </w:div>
                                      </w:divsChild>
                                    </w:div>
                                    <w:div w:id="907345983">
                                      <w:marLeft w:val="0"/>
                                      <w:marRight w:val="0"/>
                                      <w:marTop w:val="0"/>
                                      <w:marBottom w:val="0"/>
                                      <w:divBdr>
                                        <w:top w:val="none" w:sz="0" w:space="0" w:color="auto"/>
                                        <w:left w:val="none" w:sz="0" w:space="0" w:color="auto"/>
                                        <w:bottom w:val="none" w:sz="0" w:space="0" w:color="auto"/>
                                        <w:right w:val="none" w:sz="0" w:space="0" w:color="auto"/>
                                      </w:divBdr>
                                      <w:divsChild>
                                        <w:div w:id="269092619">
                                          <w:marLeft w:val="0"/>
                                          <w:marRight w:val="0"/>
                                          <w:marTop w:val="0"/>
                                          <w:marBottom w:val="0"/>
                                          <w:divBdr>
                                            <w:top w:val="none" w:sz="0" w:space="0" w:color="auto"/>
                                            <w:left w:val="none" w:sz="0" w:space="0" w:color="auto"/>
                                            <w:bottom w:val="none" w:sz="0" w:space="0" w:color="auto"/>
                                            <w:right w:val="none" w:sz="0" w:space="0" w:color="auto"/>
                                          </w:divBdr>
                                        </w:div>
                                      </w:divsChild>
                                    </w:div>
                                    <w:div w:id="68356725">
                                      <w:marLeft w:val="0"/>
                                      <w:marRight w:val="0"/>
                                      <w:marTop w:val="0"/>
                                      <w:marBottom w:val="0"/>
                                      <w:divBdr>
                                        <w:top w:val="none" w:sz="0" w:space="0" w:color="auto"/>
                                        <w:left w:val="none" w:sz="0" w:space="0" w:color="auto"/>
                                        <w:bottom w:val="none" w:sz="0" w:space="0" w:color="auto"/>
                                        <w:right w:val="none" w:sz="0" w:space="0" w:color="auto"/>
                                      </w:divBdr>
                                      <w:divsChild>
                                        <w:div w:id="199829170">
                                          <w:marLeft w:val="0"/>
                                          <w:marRight w:val="0"/>
                                          <w:marTop w:val="0"/>
                                          <w:marBottom w:val="0"/>
                                          <w:divBdr>
                                            <w:top w:val="none" w:sz="0" w:space="0" w:color="auto"/>
                                            <w:left w:val="none" w:sz="0" w:space="0" w:color="auto"/>
                                            <w:bottom w:val="none" w:sz="0" w:space="0" w:color="auto"/>
                                            <w:right w:val="none" w:sz="0" w:space="0" w:color="auto"/>
                                          </w:divBdr>
                                        </w:div>
                                      </w:divsChild>
                                    </w:div>
                                    <w:div w:id="860581621">
                                      <w:marLeft w:val="0"/>
                                      <w:marRight w:val="0"/>
                                      <w:marTop w:val="0"/>
                                      <w:marBottom w:val="0"/>
                                      <w:divBdr>
                                        <w:top w:val="none" w:sz="0" w:space="0" w:color="auto"/>
                                        <w:left w:val="none" w:sz="0" w:space="0" w:color="auto"/>
                                        <w:bottom w:val="none" w:sz="0" w:space="0" w:color="auto"/>
                                        <w:right w:val="none" w:sz="0" w:space="0" w:color="auto"/>
                                      </w:divBdr>
                                      <w:divsChild>
                                        <w:div w:id="794298256">
                                          <w:marLeft w:val="0"/>
                                          <w:marRight w:val="0"/>
                                          <w:marTop w:val="0"/>
                                          <w:marBottom w:val="0"/>
                                          <w:divBdr>
                                            <w:top w:val="none" w:sz="0" w:space="0" w:color="auto"/>
                                            <w:left w:val="none" w:sz="0" w:space="0" w:color="auto"/>
                                            <w:bottom w:val="none" w:sz="0" w:space="0" w:color="auto"/>
                                            <w:right w:val="none" w:sz="0" w:space="0" w:color="auto"/>
                                          </w:divBdr>
                                        </w:div>
                                      </w:divsChild>
                                    </w:div>
                                    <w:div w:id="2112506117">
                                      <w:marLeft w:val="0"/>
                                      <w:marRight w:val="0"/>
                                      <w:marTop w:val="0"/>
                                      <w:marBottom w:val="0"/>
                                      <w:divBdr>
                                        <w:top w:val="none" w:sz="0" w:space="0" w:color="auto"/>
                                        <w:left w:val="none" w:sz="0" w:space="0" w:color="auto"/>
                                        <w:bottom w:val="none" w:sz="0" w:space="0" w:color="auto"/>
                                        <w:right w:val="none" w:sz="0" w:space="0" w:color="auto"/>
                                      </w:divBdr>
                                      <w:divsChild>
                                        <w:div w:id="1384062885">
                                          <w:marLeft w:val="0"/>
                                          <w:marRight w:val="0"/>
                                          <w:marTop w:val="0"/>
                                          <w:marBottom w:val="0"/>
                                          <w:divBdr>
                                            <w:top w:val="none" w:sz="0" w:space="0" w:color="auto"/>
                                            <w:left w:val="none" w:sz="0" w:space="0" w:color="auto"/>
                                            <w:bottom w:val="none" w:sz="0" w:space="0" w:color="auto"/>
                                            <w:right w:val="none" w:sz="0" w:space="0" w:color="auto"/>
                                          </w:divBdr>
                                        </w:div>
                                      </w:divsChild>
                                    </w:div>
                                    <w:div w:id="85658986">
                                      <w:marLeft w:val="0"/>
                                      <w:marRight w:val="0"/>
                                      <w:marTop w:val="0"/>
                                      <w:marBottom w:val="0"/>
                                      <w:divBdr>
                                        <w:top w:val="none" w:sz="0" w:space="0" w:color="auto"/>
                                        <w:left w:val="none" w:sz="0" w:space="0" w:color="auto"/>
                                        <w:bottom w:val="none" w:sz="0" w:space="0" w:color="auto"/>
                                        <w:right w:val="none" w:sz="0" w:space="0" w:color="auto"/>
                                      </w:divBdr>
                                      <w:divsChild>
                                        <w:div w:id="1540631715">
                                          <w:marLeft w:val="0"/>
                                          <w:marRight w:val="0"/>
                                          <w:marTop w:val="0"/>
                                          <w:marBottom w:val="0"/>
                                          <w:divBdr>
                                            <w:top w:val="none" w:sz="0" w:space="0" w:color="auto"/>
                                            <w:left w:val="none" w:sz="0" w:space="0" w:color="auto"/>
                                            <w:bottom w:val="none" w:sz="0" w:space="0" w:color="auto"/>
                                            <w:right w:val="none" w:sz="0" w:space="0" w:color="auto"/>
                                          </w:divBdr>
                                        </w:div>
                                      </w:divsChild>
                                    </w:div>
                                    <w:div w:id="1618443093">
                                      <w:marLeft w:val="0"/>
                                      <w:marRight w:val="0"/>
                                      <w:marTop w:val="0"/>
                                      <w:marBottom w:val="0"/>
                                      <w:divBdr>
                                        <w:top w:val="none" w:sz="0" w:space="0" w:color="auto"/>
                                        <w:left w:val="none" w:sz="0" w:space="0" w:color="auto"/>
                                        <w:bottom w:val="none" w:sz="0" w:space="0" w:color="auto"/>
                                        <w:right w:val="none" w:sz="0" w:space="0" w:color="auto"/>
                                      </w:divBdr>
                                      <w:divsChild>
                                        <w:div w:id="789279261">
                                          <w:marLeft w:val="0"/>
                                          <w:marRight w:val="0"/>
                                          <w:marTop w:val="0"/>
                                          <w:marBottom w:val="0"/>
                                          <w:divBdr>
                                            <w:top w:val="none" w:sz="0" w:space="0" w:color="auto"/>
                                            <w:left w:val="none" w:sz="0" w:space="0" w:color="auto"/>
                                            <w:bottom w:val="none" w:sz="0" w:space="0" w:color="auto"/>
                                            <w:right w:val="none" w:sz="0" w:space="0" w:color="auto"/>
                                          </w:divBdr>
                                        </w:div>
                                      </w:divsChild>
                                    </w:div>
                                    <w:div w:id="1735617519">
                                      <w:marLeft w:val="0"/>
                                      <w:marRight w:val="0"/>
                                      <w:marTop w:val="0"/>
                                      <w:marBottom w:val="0"/>
                                      <w:divBdr>
                                        <w:top w:val="none" w:sz="0" w:space="0" w:color="auto"/>
                                        <w:left w:val="none" w:sz="0" w:space="0" w:color="auto"/>
                                        <w:bottom w:val="none" w:sz="0" w:space="0" w:color="auto"/>
                                        <w:right w:val="none" w:sz="0" w:space="0" w:color="auto"/>
                                      </w:divBdr>
                                      <w:divsChild>
                                        <w:div w:id="352851615">
                                          <w:marLeft w:val="0"/>
                                          <w:marRight w:val="0"/>
                                          <w:marTop w:val="0"/>
                                          <w:marBottom w:val="0"/>
                                          <w:divBdr>
                                            <w:top w:val="none" w:sz="0" w:space="0" w:color="auto"/>
                                            <w:left w:val="none" w:sz="0" w:space="0" w:color="auto"/>
                                            <w:bottom w:val="none" w:sz="0" w:space="0" w:color="auto"/>
                                            <w:right w:val="none" w:sz="0" w:space="0" w:color="auto"/>
                                          </w:divBdr>
                                        </w:div>
                                      </w:divsChild>
                                    </w:div>
                                    <w:div w:id="889922042">
                                      <w:marLeft w:val="0"/>
                                      <w:marRight w:val="0"/>
                                      <w:marTop w:val="0"/>
                                      <w:marBottom w:val="0"/>
                                      <w:divBdr>
                                        <w:top w:val="none" w:sz="0" w:space="0" w:color="auto"/>
                                        <w:left w:val="none" w:sz="0" w:space="0" w:color="auto"/>
                                        <w:bottom w:val="none" w:sz="0" w:space="0" w:color="auto"/>
                                        <w:right w:val="none" w:sz="0" w:space="0" w:color="auto"/>
                                      </w:divBdr>
                                      <w:divsChild>
                                        <w:div w:id="134311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487136">
                      <w:marLeft w:val="0"/>
                      <w:marRight w:val="0"/>
                      <w:marTop w:val="0"/>
                      <w:marBottom w:val="0"/>
                      <w:divBdr>
                        <w:top w:val="none" w:sz="0" w:space="0" w:color="auto"/>
                        <w:left w:val="none" w:sz="0" w:space="0" w:color="auto"/>
                        <w:bottom w:val="none" w:sz="0" w:space="0" w:color="auto"/>
                        <w:right w:val="none" w:sz="0" w:space="0" w:color="auto"/>
                      </w:divBdr>
                      <w:divsChild>
                        <w:div w:id="1471825081">
                          <w:marLeft w:val="0"/>
                          <w:marRight w:val="0"/>
                          <w:marTop w:val="0"/>
                          <w:marBottom w:val="0"/>
                          <w:divBdr>
                            <w:top w:val="none" w:sz="0" w:space="0" w:color="auto"/>
                            <w:left w:val="none" w:sz="0" w:space="0" w:color="auto"/>
                            <w:bottom w:val="none" w:sz="0" w:space="0" w:color="auto"/>
                            <w:right w:val="none" w:sz="0" w:space="0" w:color="auto"/>
                          </w:divBdr>
                          <w:divsChild>
                            <w:div w:id="1360934454">
                              <w:marLeft w:val="0"/>
                              <w:marRight w:val="0"/>
                              <w:marTop w:val="0"/>
                              <w:marBottom w:val="0"/>
                              <w:divBdr>
                                <w:top w:val="none" w:sz="0" w:space="0" w:color="auto"/>
                                <w:left w:val="none" w:sz="0" w:space="0" w:color="auto"/>
                                <w:bottom w:val="none" w:sz="0" w:space="0" w:color="auto"/>
                                <w:right w:val="none" w:sz="0" w:space="0" w:color="auto"/>
                              </w:divBdr>
                              <w:divsChild>
                                <w:div w:id="914827372">
                                  <w:marLeft w:val="0"/>
                                  <w:marRight w:val="0"/>
                                  <w:marTop w:val="0"/>
                                  <w:marBottom w:val="150"/>
                                  <w:divBdr>
                                    <w:top w:val="none" w:sz="0" w:space="0" w:color="auto"/>
                                    <w:left w:val="none" w:sz="0" w:space="0" w:color="auto"/>
                                    <w:bottom w:val="none" w:sz="0" w:space="0" w:color="auto"/>
                                    <w:right w:val="none" w:sz="0" w:space="0" w:color="auto"/>
                                  </w:divBdr>
                                  <w:divsChild>
                                    <w:div w:id="1253591171">
                                      <w:marLeft w:val="0"/>
                                      <w:marRight w:val="0"/>
                                      <w:marTop w:val="0"/>
                                      <w:marBottom w:val="0"/>
                                      <w:divBdr>
                                        <w:top w:val="none" w:sz="0" w:space="0" w:color="auto"/>
                                        <w:left w:val="none" w:sz="0" w:space="0" w:color="auto"/>
                                        <w:bottom w:val="none" w:sz="0" w:space="0" w:color="auto"/>
                                        <w:right w:val="none" w:sz="0" w:space="0" w:color="auto"/>
                                      </w:divBdr>
                                      <w:divsChild>
                                        <w:div w:id="1560823778">
                                          <w:marLeft w:val="0"/>
                                          <w:marRight w:val="0"/>
                                          <w:marTop w:val="0"/>
                                          <w:marBottom w:val="0"/>
                                          <w:divBdr>
                                            <w:top w:val="none" w:sz="0" w:space="0" w:color="auto"/>
                                            <w:left w:val="none" w:sz="0" w:space="0" w:color="auto"/>
                                            <w:bottom w:val="none" w:sz="0" w:space="0" w:color="auto"/>
                                            <w:right w:val="none" w:sz="0" w:space="0" w:color="auto"/>
                                          </w:divBdr>
                                        </w:div>
                                      </w:divsChild>
                                    </w:div>
                                    <w:div w:id="570235323">
                                      <w:marLeft w:val="0"/>
                                      <w:marRight w:val="0"/>
                                      <w:marTop w:val="0"/>
                                      <w:marBottom w:val="0"/>
                                      <w:divBdr>
                                        <w:top w:val="none" w:sz="0" w:space="0" w:color="auto"/>
                                        <w:left w:val="none" w:sz="0" w:space="0" w:color="auto"/>
                                        <w:bottom w:val="none" w:sz="0" w:space="0" w:color="auto"/>
                                        <w:right w:val="none" w:sz="0" w:space="0" w:color="auto"/>
                                      </w:divBdr>
                                      <w:divsChild>
                                        <w:div w:id="2037534640">
                                          <w:marLeft w:val="0"/>
                                          <w:marRight w:val="0"/>
                                          <w:marTop w:val="0"/>
                                          <w:marBottom w:val="0"/>
                                          <w:divBdr>
                                            <w:top w:val="none" w:sz="0" w:space="0" w:color="auto"/>
                                            <w:left w:val="none" w:sz="0" w:space="0" w:color="auto"/>
                                            <w:bottom w:val="none" w:sz="0" w:space="0" w:color="auto"/>
                                            <w:right w:val="none" w:sz="0" w:space="0" w:color="auto"/>
                                          </w:divBdr>
                                        </w:div>
                                      </w:divsChild>
                                    </w:div>
                                    <w:div w:id="1059280521">
                                      <w:marLeft w:val="0"/>
                                      <w:marRight w:val="0"/>
                                      <w:marTop w:val="0"/>
                                      <w:marBottom w:val="0"/>
                                      <w:divBdr>
                                        <w:top w:val="none" w:sz="0" w:space="0" w:color="auto"/>
                                        <w:left w:val="none" w:sz="0" w:space="0" w:color="auto"/>
                                        <w:bottom w:val="none" w:sz="0" w:space="0" w:color="auto"/>
                                        <w:right w:val="none" w:sz="0" w:space="0" w:color="auto"/>
                                      </w:divBdr>
                                      <w:divsChild>
                                        <w:div w:id="938561320">
                                          <w:marLeft w:val="0"/>
                                          <w:marRight w:val="0"/>
                                          <w:marTop w:val="0"/>
                                          <w:marBottom w:val="0"/>
                                          <w:divBdr>
                                            <w:top w:val="none" w:sz="0" w:space="0" w:color="auto"/>
                                            <w:left w:val="none" w:sz="0" w:space="0" w:color="auto"/>
                                            <w:bottom w:val="none" w:sz="0" w:space="0" w:color="auto"/>
                                            <w:right w:val="none" w:sz="0" w:space="0" w:color="auto"/>
                                          </w:divBdr>
                                        </w:div>
                                      </w:divsChild>
                                    </w:div>
                                    <w:div w:id="637609012">
                                      <w:marLeft w:val="0"/>
                                      <w:marRight w:val="0"/>
                                      <w:marTop w:val="0"/>
                                      <w:marBottom w:val="0"/>
                                      <w:divBdr>
                                        <w:top w:val="none" w:sz="0" w:space="0" w:color="auto"/>
                                        <w:left w:val="none" w:sz="0" w:space="0" w:color="auto"/>
                                        <w:bottom w:val="none" w:sz="0" w:space="0" w:color="auto"/>
                                        <w:right w:val="none" w:sz="0" w:space="0" w:color="auto"/>
                                      </w:divBdr>
                                      <w:divsChild>
                                        <w:div w:id="1675379194">
                                          <w:marLeft w:val="0"/>
                                          <w:marRight w:val="0"/>
                                          <w:marTop w:val="0"/>
                                          <w:marBottom w:val="0"/>
                                          <w:divBdr>
                                            <w:top w:val="none" w:sz="0" w:space="0" w:color="auto"/>
                                            <w:left w:val="none" w:sz="0" w:space="0" w:color="auto"/>
                                            <w:bottom w:val="none" w:sz="0" w:space="0" w:color="auto"/>
                                            <w:right w:val="none" w:sz="0" w:space="0" w:color="auto"/>
                                          </w:divBdr>
                                        </w:div>
                                      </w:divsChild>
                                    </w:div>
                                    <w:div w:id="1451628317">
                                      <w:marLeft w:val="0"/>
                                      <w:marRight w:val="0"/>
                                      <w:marTop w:val="0"/>
                                      <w:marBottom w:val="0"/>
                                      <w:divBdr>
                                        <w:top w:val="none" w:sz="0" w:space="0" w:color="auto"/>
                                        <w:left w:val="none" w:sz="0" w:space="0" w:color="auto"/>
                                        <w:bottom w:val="none" w:sz="0" w:space="0" w:color="auto"/>
                                        <w:right w:val="none" w:sz="0" w:space="0" w:color="auto"/>
                                      </w:divBdr>
                                      <w:divsChild>
                                        <w:div w:id="2005165302">
                                          <w:marLeft w:val="0"/>
                                          <w:marRight w:val="0"/>
                                          <w:marTop w:val="0"/>
                                          <w:marBottom w:val="0"/>
                                          <w:divBdr>
                                            <w:top w:val="none" w:sz="0" w:space="0" w:color="auto"/>
                                            <w:left w:val="none" w:sz="0" w:space="0" w:color="auto"/>
                                            <w:bottom w:val="none" w:sz="0" w:space="0" w:color="auto"/>
                                            <w:right w:val="none" w:sz="0" w:space="0" w:color="auto"/>
                                          </w:divBdr>
                                        </w:div>
                                      </w:divsChild>
                                    </w:div>
                                    <w:div w:id="1902018086">
                                      <w:marLeft w:val="0"/>
                                      <w:marRight w:val="0"/>
                                      <w:marTop w:val="0"/>
                                      <w:marBottom w:val="0"/>
                                      <w:divBdr>
                                        <w:top w:val="none" w:sz="0" w:space="0" w:color="auto"/>
                                        <w:left w:val="none" w:sz="0" w:space="0" w:color="auto"/>
                                        <w:bottom w:val="none" w:sz="0" w:space="0" w:color="auto"/>
                                        <w:right w:val="none" w:sz="0" w:space="0" w:color="auto"/>
                                      </w:divBdr>
                                      <w:divsChild>
                                        <w:div w:id="138348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4085204">
                      <w:marLeft w:val="0"/>
                      <w:marRight w:val="0"/>
                      <w:marTop w:val="0"/>
                      <w:marBottom w:val="0"/>
                      <w:divBdr>
                        <w:top w:val="none" w:sz="0" w:space="0" w:color="auto"/>
                        <w:left w:val="none" w:sz="0" w:space="0" w:color="auto"/>
                        <w:bottom w:val="none" w:sz="0" w:space="0" w:color="auto"/>
                        <w:right w:val="none" w:sz="0" w:space="0" w:color="auto"/>
                      </w:divBdr>
                      <w:divsChild>
                        <w:div w:id="1186868618">
                          <w:marLeft w:val="0"/>
                          <w:marRight w:val="0"/>
                          <w:marTop w:val="0"/>
                          <w:marBottom w:val="0"/>
                          <w:divBdr>
                            <w:top w:val="none" w:sz="0" w:space="0" w:color="auto"/>
                            <w:left w:val="none" w:sz="0" w:space="0" w:color="auto"/>
                            <w:bottom w:val="none" w:sz="0" w:space="0" w:color="auto"/>
                            <w:right w:val="none" w:sz="0" w:space="0" w:color="auto"/>
                          </w:divBdr>
                          <w:divsChild>
                            <w:div w:id="1390881029">
                              <w:marLeft w:val="0"/>
                              <w:marRight w:val="0"/>
                              <w:marTop w:val="0"/>
                              <w:marBottom w:val="0"/>
                              <w:divBdr>
                                <w:top w:val="none" w:sz="0" w:space="0" w:color="auto"/>
                                <w:left w:val="none" w:sz="0" w:space="0" w:color="auto"/>
                                <w:bottom w:val="none" w:sz="0" w:space="0" w:color="auto"/>
                                <w:right w:val="none" w:sz="0" w:space="0" w:color="auto"/>
                              </w:divBdr>
                              <w:divsChild>
                                <w:div w:id="320738394">
                                  <w:marLeft w:val="0"/>
                                  <w:marRight w:val="0"/>
                                  <w:marTop w:val="0"/>
                                  <w:marBottom w:val="150"/>
                                  <w:divBdr>
                                    <w:top w:val="none" w:sz="0" w:space="0" w:color="auto"/>
                                    <w:left w:val="none" w:sz="0" w:space="0" w:color="auto"/>
                                    <w:bottom w:val="none" w:sz="0" w:space="0" w:color="auto"/>
                                    <w:right w:val="none" w:sz="0" w:space="0" w:color="auto"/>
                                  </w:divBdr>
                                  <w:divsChild>
                                    <w:div w:id="1345984204">
                                      <w:marLeft w:val="0"/>
                                      <w:marRight w:val="0"/>
                                      <w:marTop w:val="0"/>
                                      <w:marBottom w:val="0"/>
                                      <w:divBdr>
                                        <w:top w:val="none" w:sz="0" w:space="0" w:color="auto"/>
                                        <w:left w:val="none" w:sz="0" w:space="0" w:color="auto"/>
                                        <w:bottom w:val="none" w:sz="0" w:space="0" w:color="auto"/>
                                        <w:right w:val="none" w:sz="0" w:space="0" w:color="auto"/>
                                      </w:divBdr>
                                      <w:divsChild>
                                        <w:div w:id="825125077">
                                          <w:marLeft w:val="0"/>
                                          <w:marRight w:val="0"/>
                                          <w:marTop w:val="0"/>
                                          <w:marBottom w:val="0"/>
                                          <w:divBdr>
                                            <w:top w:val="none" w:sz="0" w:space="0" w:color="auto"/>
                                            <w:left w:val="none" w:sz="0" w:space="0" w:color="auto"/>
                                            <w:bottom w:val="none" w:sz="0" w:space="0" w:color="auto"/>
                                            <w:right w:val="none" w:sz="0" w:space="0" w:color="auto"/>
                                          </w:divBdr>
                                        </w:div>
                                      </w:divsChild>
                                    </w:div>
                                    <w:div w:id="194196040">
                                      <w:marLeft w:val="0"/>
                                      <w:marRight w:val="0"/>
                                      <w:marTop w:val="0"/>
                                      <w:marBottom w:val="0"/>
                                      <w:divBdr>
                                        <w:top w:val="none" w:sz="0" w:space="0" w:color="auto"/>
                                        <w:left w:val="none" w:sz="0" w:space="0" w:color="auto"/>
                                        <w:bottom w:val="none" w:sz="0" w:space="0" w:color="auto"/>
                                        <w:right w:val="none" w:sz="0" w:space="0" w:color="auto"/>
                                      </w:divBdr>
                                      <w:divsChild>
                                        <w:div w:id="492529181">
                                          <w:marLeft w:val="0"/>
                                          <w:marRight w:val="0"/>
                                          <w:marTop w:val="0"/>
                                          <w:marBottom w:val="0"/>
                                          <w:divBdr>
                                            <w:top w:val="none" w:sz="0" w:space="0" w:color="auto"/>
                                            <w:left w:val="none" w:sz="0" w:space="0" w:color="auto"/>
                                            <w:bottom w:val="none" w:sz="0" w:space="0" w:color="auto"/>
                                            <w:right w:val="none" w:sz="0" w:space="0" w:color="auto"/>
                                          </w:divBdr>
                                        </w:div>
                                      </w:divsChild>
                                    </w:div>
                                    <w:div w:id="743721384">
                                      <w:marLeft w:val="0"/>
                                      <w:marRight w:val="0"/>
                                      <w:marTop w:val="0"/>
                                      <w:marBottom w:val="0"/>
                                      <w:divBdr>
                                        <w:top w:val="none" w:sz="0" w:space="0" w:color="auto"/>
                                        <w:left w:val="none" w:sz="0" w:space="0" w:color="auto"/>
                                        <w:bottom w:val="none" w:sz="0" w:space="0" w:color="auto"/>
                                        <w:right w:val="none" w:sz="0" w:space="0" w:color="auto"/>
                                      </w:divBdr>
                                      <w:divsChild>
                                        <w:div w:id="4603085">
                                          <w:marLeft w:val="0"/>
                                          <w:marRight w:val="0"/>
                                          <w:marTop w:val="0"/>
                                          <w:marBottom w:val="0"/>
                                          <w:divBdr>
                                            <w:top w:val="none" w:sz="0" w:space="0" w:color="auto"/>
                                            <w:left w:val="none" w:sz="0" w:space="0" w:color="auto"/>
                                            <w:bottom w:val="none" w:sz="0" w:space="0" w:color="auto"/>
                                            <w:right w:val="none" w:sz="0" w:space="0" w:color="auto"/>
                                          </w:divBdr>
                                        </w:div>
                                      </w:divsChild>
                                    </w:div>
                                    <w:div w:id="160970649">
                                      <w:marLeft w:val="0"/>
                                      <w:marRight w:val="0"/>
                                      <w:marTop w:val="0"/>
                                      <w:marBottom w:val="0"/>
                                      <w:divBdr>
                                        <w:top w:val="none" w:sz="0" w:space="0" w:color="auto"/>
                                        <w:left w:val="none" w:sz="0" w:space="0" w:color="auto"/>
                                        <w:bottom w:val="none" w:sz="0" w:space="0" w:color="auto"/>
                                        <w:right w:val="none" w:sz="0" w:space="0" w:color="auto"/>
                                      </w:divBdr>
                                      <w:divsChild>
                                        <w:div w:id="143320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6841398">
                      <w:marLeft w:val="0"/>
                      <w:marRight w:val="0"/>
                      <w:marTop w:val="0"/>
                      <w:marBottom w:val="0"/>
                      <w:divBdr>
                        <w:top w:val="none" w:sz="0" w:space="0" w:color="auto"/>
                        <w:left w:val="none" w:sz="0" w:space="0" w:color="auto"/>
                        <w:bottom w:val="none" w:sz="0" w:space="0" w:color="auto"/>
                        <w:right w:val="none" w:sz="0" w:space="0" w:color="auto"/>
                      </w:divBdr>
                      <w:divsChild>
                        <w:div w:id="159927883">
                          <w:marLeft w:val="0"/>
                          <w:marRight w:val="0"/>
                          <w:marTop w:val="0"/>
                          <w:marBottom w:val="0"/>
                          <w:divBdr>
                            <w:top w:val="none" w:sz="0" w:space="0" w:color="auto"/>
                            <w:left w:val="none" w:sz="0" w:space="0" w:color="auto"/>
                            <w:bottom w:val="none" w:sz="0" w:space="0" w:color="auto"/>
                            <w:right w:val="none" w:sz="0" w:space="0" w:color="auto"/>
                          </w:divBdr>
                          <w:divsChild>
                            <w:div w:id="1081215871">
                              <w:marLeft w:val="0"/>
                              <w:marRight w:val="0"/>
                              <w:marTop w:val="0"/>
                              <w:marBottom w:val="0"/>
                              <w:divBdr>
                                <w:top w:val="none" w:sz="0" w:space="0" w:color="auto"/>
                                <w:left w:val="none" w:sz="0" w:space="0" w:color="auto"/>
                                <w:bottom w:val="none" w:sz="0" w:space="0" w:color="auto"/>
                                <w:right w:val="none" w:sz="0" w:space="0" w:color="auto"/>
                              </w:divBdr>
                              <w:divsChild>
                                <w:div w:id="1079475377">
                                  <w:marLeft w:val="0"/>
                                  <w:marRight w:val="0"/>
                                  <w:marTop w:val="0"/>
                                  <w:marBottom w:val="150"/>
                                  <w:divBdr>
                                    <w:top w:val="none" w:sz="0" w:space="0" w:color="auto"/>
                                    <w:left w:val="none" w:sz="0" w:space="0" w:color="auto"/>
                                    <w:bottom w:val="none" w:sz="0" w:space="0" w:color="auto"/>
                                    <w:right w:val="none" w:sz="0" w:space="0" w:color="auto"/>
                                  </w:divBdr>
                                  <w:divsChild>
                                    <w:div w:id="1372462707">
                                      <w:marLeft w:val="0"/>
                                      <w:marRight w:val="0"/>
                                      <w:marTop w:val="0"/>
                                      <w:marBottom w:val="0"/>
                                      <w:divBdr>
                                        <w:top w:val="none" w:sz="0" w:space="0" w:color="auto"/>
                                        <w:left w:val="none" w:sz="0" w:space="0" w:color="auto"/>
                                        <w:bottom w:val="none" w:sz="0" w:space="0" w:color="auto"/>
                                        <w:right w:val="none" w:sz="0" w:space="0" w:color="auto"/>
                                      </w:divBdr>
                                      <w:divsChild>
                                        <w:div w:id="1762294935">
                                          <w:marLeft w:val="0"/>
                                          <w:marRight w:val="0"/>
                                          <w:marTop w:val="0"/>
                                          <w:marBottom w:val="0"/>
                                          <w:divBdr>
                                            <w:top w:val="none" w:sz="0" w:space="0" w:color="auto"/>
                                            <w:left w:val="none" w:sz="0" w:space="0" w:color="auto"/>
                                            <w:bottom w:val="none" w:sz="0" w:space="0" w:color="auto"/>
                                            <w:right w:val="none" w:sz="0" w:space="0" w:color="auto"/>
                                          </w:divBdr>
                                        </w:div>
                                      </w:divsChild>
                                    </w:div>
                                    <w:div w:id="1299647672">
                                      <w:marLeft w:val="0"/>
                                      <w:marRight w:val="0"/>
                                      <w:marTop w:val="0"/>
                                      <w:marBottom w:val="0"/>
                                      <w:divBdr>
                                        <w:top w:val="none" w:sz="0" w:space="0" w:color="auto"/>
                                        <w:left w:val="none" w:sz="0" w:space="0" w:color="auto"/>
                                        <w:bottom w:val="none" w:sz="0" w:space="0" w:color="auto"/>
                                        <w:right w:val="none" w:sz="0" w:space="0" w:color="auto"/>
                                      </w:divBdr>
                                      <w:divsChild>
                                        <w:div w:id="1063262258">
                                          <w:marLeft w:val="0"/>
                                          <w:marRight w:val="0"/>
                                          <w:marTop w:val="0"/>
                                          <w:marBottom w:val="0"/>
                                          <w:divBdr>
                                            <w:top w:val="none" w:sz="0" w:space="0" w:color="auto"/>
                                            <w:left w:val="none" w:sz="0" w:space="0" w:color="auto"/>
                                            <w:bottom w:val="none" w:sz="0" w:space="0" w:color="auto"/>
                                            <w:right w:val="none" w:sz="0" w:space="0" w:color="auto"/>
                                          </w:divBdr>
                                        </w:div>
                                      </w:divsChild>
                                    </w:div>
                                    <w:div w:id="1879705150">
                                      <w:marLeft w:val="0"/>
                                      <w:marRight w:val="0"/>
                                      <w:marTop w:val="0"/>
                                      <w:marBottom w:val="0"/>
                                      <w:divBdr>
                                        <w:top w:val="none" w:sz="0" w:space="0" w:color="auto"/>
                                        <w:left w:val="none" w:sz="0" w:space="0" w:color="auto"/>
                                        <w:bottom w:val="none" w:sz="0" w:space="0" w:color="auto"/>
                                        <w:right w:val="none" w:sz="0" w:space="0" w:color="auto"/>
                                      </w:divBdr>
                                      <w:divsChild>
                                        <w:div w:id="68816179">
                                          <w:marLeft w:val="0"/>
                                          <w:marRight w:val="0"/>
                                          <w:marTop w:val="0"/>
                                          <w:marBottom w:val="0"/>
                                          <w:divBdr>
                                            <w:top w:val="none" w:sz="0" w:space="0" w:color="auto"/>
                                            <w:left w:val="none" w:sz="0" w:space="0" w:color="auto"/>
                                            <w:bottom w:val="none" w:sz="0" w:space="0" w:color="auto"/>
                                            <w:right w:val="none" w:sz="0" w:space="0" w:color="auto"/>
                                          </w:divBdr>
                                        </w:div>
                                      </w:divsChild>
                                    </w:div>
                                    <w:div w:id="1919823994">
                                      <w:marLeft w:val="0"/>
                                      <w:marRight w:val="0"/>
                                      <w:marTop w:val="0"/>
                                      <w:marBottom w:val="0"/>
                                      <w:divBdr>
                                        <w:top w:val="none" w:sz="0" w:space="0" w:color="auto"/>
                                        <w:left w:val="none" w:sz="0" w:space="0" w:color="auto"/>
                                        <w:bottom w:val="none" w:sz="0" w:space="0" w:color="auto"/>
                                        <w:right w:val="none" w:sz="0" w:space="0" w:color="auto"/>
                                      </w:divBdr>
                                      <w:divsChild>
                                        <w:div w:id="2047287401">
                                          <w:marLeft w:val="0"/>
                                          <w:marRight w:val="0"/>
                                          <w:marTop w:val="0"/>
                                          <w:marBottom w:val="0"/>
                                          <w:divBdr>
                                            <w:top w:val="none" w:sz="0" w:space="0" w:color="auto"/>
                                            <w:left w:val="none" w:sz="0" w:space="0" w:color="auto"/>
                                            <w:bottom w:val="none" w:sz="0" w:space="0" w:color="auto"/>
                                            <w:right w:val="none" w:sz="0" w:space="0" w:color="auto"/>
                                          </w:divBdr>
                                        </w:div>
                                      </w:divsChild>
                                    </w:div>
                                    <w:div w:id="2041082042">
                                      <w:marLeft w:val="0"/>
                                      <w:marRight w:val="0"/>
                                      <w:marTop w:val="0"/>
                                      <w:marBottom w:val="0"/>
                                      <w:divBdr>
                                        <w:top w:val="none" w:sz="0" w:space="0" w:color="auto"/>
                                        <w:left w:val="none" w:sz="0" w:space="0" w:color="auto"/>
                                        <w:bottom w:val="none" w:sz="0" w:space="0" w:color="auto"/>
                                        <w:right w:val="none" w:sz="0" w:space="0" w:color="auto"/>
                                      </w:divBdr>
                                      <w:divsChild>
                                        <w:div w:id="120031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3858842">
                      <w:marLeft w:val="0"/>
                      <w:marRight w:val="0"/>
                      <w:marTop w:val="0"/>
                      <w:marBottom w:val="0"/>
                      <w:divBdr>
                        <w:top w:val="none" w:sz="0" w:space="0" w:color="auto"/>
                        <w:left w:val="none" w:sz="0" w:space="0" w:color="auto"/>
                        <w:bottom w:val="none" w:sz="0" w:space="0" w:color="auto"/>
                        <w:right w:val="none" w:sz="0" w:space="0" w:color="auto"/>
                      </w:divBdr>
                      <w:divsChild>
                        <w:div w:id="1642349043">
                          <w:marLeft w:val="0"/>
                          <w:marRight w:val="0"/>
                          <w:marTop w:val="0"/>
                          <w:marBottom w:val="0"/>
                          <w:divBdr>
                            <w:top w:val="none" w:sz="0" w:space="0" w:color="auto"/>
                            <w:left w:val="none" w:sz="0" w:space="0" w:color="auto"/>
                            <w:bottom w:val="none" w:sz="0" w:space="0" w:color="auto"/>
                            <w:right w:val="none" w:sz="0" w:space="0" w:color="auto"/>
                          </w:divBdr>
                        </w:div>
                      </w:divsChild>
                    </w:div>
                    <w:div w:id="506406591">
                      <w:marLeft w:val="0"/>
                      <w:marRight w:val="0"/>
                      <w:marTop w:val="0"/>
                      <w:marBottom w:val="0"/>
                      <w:divBdr>
                        <w:top w:val="none" w:sz="0" w:space="0" w:color="auto"/>
                        <w:left w:val="none" w:sz="0" w:space="0" w:color="auto"/>
                        <w:bottom w:val="none" w:sz="0" w:space="0" w:color="auto"/>
                        <w:right w:val="none" w:sz="0" w:space="0" w:color="auto"/>
                      </w:divBdr>
                      <w:divsChild>
                        <w:div w:id="1025836660">
                          <w:marLeft w:val="0"/>
                          <w:marRight w:val="0"/>
                          <w:marTop w:val="0"/>
                          <w:marBottom w:val="0"/>
                          <w:divBdr>
                            <w:top w:val="none" w:sz="0" w:space="0" w:color="auto"/>
                            <w:left w:val="none" w:sz="0" w:space="0" w:color="auto"/>
                            <w:bottom w:val="none" w:sz="0" w:space="0" w:color="auto"/>
                            <w:right w:val="none" w:sz="0" w:space="0" w:color="auto"/>
                          </w:divBdr>
                        </w:div>
                      </w:divsChild>
                    </w:div>
                    <w:div w:id="1417820503">
                      <w:marLeft w:val="0"/>
                      <w:marRight w:val="0"/>
                      <w:marTop w:val="0"/>
                      <w:marBottom w:val="0"/>
                      <w:divBdr>
                        <w:top w:val="none" w:sz="0" w:space="0" w:color="auto"/>
                        <w:left w:val="none" w:sz="0" w:space="0" w:color="auto"/>
                        <w:bottom w:val="none" w:sz="0" w:space="0" w:color="auto"/>
                        <w:right w:val="none" w:sz="0" w:space="0" w:color="auto"/>
                      </w:divBdr>
                      <w:divsChild>
                        <w:div w:id="47994077">
                          <w:marLeft w:val="0"/>
                          <w:marRight w:val="0"/>
                          <w:marTop w:val="0"/>
                          <w:marBottom w:val="0"/>
                          <w:divBdr>
                            <w:top w:val="none" w:sz="0" w:space="0" w:color="auto"/>
                            <w:left w:val="none" w:sz="0" w:space="0" w:color="auto"/>
                            <w:bottom w:val="none" w:sz="0" w:space="0" w:color="auto"/>
                            <w:right w:val="none" w:sz="0" w:space="0" w:color="auto"/>
                          </w:divBdr>
                        </w:div>
                      </w:divsChild>
                    </w:div>
                    <w:div w:id="1519586594">
                      <w:marLeft w:val="0"/>
                      <w:marRight w:val="0"/>
                      <w:marTop w:val="0"/>
                      <w:marBottom w:val="0"/>
                      <w:divBdr>
                        <w:top w:val="none" w:sz="0" w:space="0" w:color="auto"/>
                        <w:left w:val="none" w:sz="0" w:space="0" w:color="auto"/>
                        <w:bottom w:val="none" w:sz="0" w:space="0" w:color="auto"/>
                        <w:right w:val="none" w:sz="0" w:space="0" w:color="auto"/>
                      </w:divBdr>
                      <w:divsChild>
                        <w:div w:id="1553038070">
                          <w:marLeft w:val="0"/>
                          <w:marRight w:val="0"/>
                          <w:marTop w:val="0"/>
                          <w:marBottom w:val="0"/>
                          <w:divBdr>
                            <w:top w:val="none" w:sz="0" w:space="0" w:color="auto"/>
                            <w:left w:val="none" w:sz="0" w:space="0" w:color="auto"/>
                            <w:bottom w:val="none" w:sz="0" w:space="0" w:color="auto"/>
                            <w:right w:val="none" w:sz="0" w:space="0" w:color="auto"/>
                          </w:divBdr>
                        </w:div>
                      </w:divsChild>
                    </w:div>
                    <w:div w:id="1386100271">
                      <w:marLeft w:val="0"/>
                      <w:marRight w:val="0"/>
                      <w:marTop w:val="0"/>
                      <w:marBottom w:val="0"/>
                      <w:divBdr>
                        <w:top w:val="none" w:sz="0" w:space="0" w:color="auto"/>
                        <w:left w:val="none" w:sz="0" w:space="0" w:color="auto"/>
                        <w:bottom w:val="none" w:sz="0" w:space="0" w:color="auto"/>
                        <w:right w:val="none" w:sz="0" w:space="0" w:color="auto"/>
                      </w:divBdr>
                      <w:divsChild>
                        <w:div w:id="139808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294391">
          <w:marLeft w:val="0"/>
          <w:marRight w:val="0"/>
          <w:marTop w:val="0"/>
          <w:marBottom w:val="0"/>
          <w:divBdr>
            <w:top w:val="none" w:sz="0" w:space="0" w:color="auto"/>
            <w:left w:val="none" w:sz="0" w:space="0" w:color="auto"/>
            <w:bottom w:val="none" w:sz="0" w:space="0" w:color="auto"/>
            <w:right w:val="none" w:sz="0" w:space="0" w:color="auto"/>
          </w:divBdr>
          <w:divsChild>
            <w:div w:id="158007897">
              <w:marLeft w:val="0"/>
              <w:marRight w:val="0"/>
              <w:marTop w:val="0"/>
              <w:marBottom w:val="0"/>
              <w:divBdr>
                <w:top w:val="none" w:sz="0" w:space="0" w:color="auto"/>
                <w:left w:val="none" w:sz="0" w:space="0" w:color="auto"/>
                <w:bottom w:val="none" w:sz="0" w:space="0" w:color="auto"/>
                <w:right w:val="none" w:sz="0" w:space="0" w:color="auto"/>
              </w:divBdr>
              <w:divsChild>
                <w:div w:id="790049562">
                  <w:marLeft w:val="0"/>
                  <w:marRight w:val="0"/>
                  <w:marTop w:val="0"/>
                  <w:marBottom w:val="150"/>
                  <w:divBdr>
                    <w:top w:val="none" w:sz="0" w:space="0" w:color="auto"/>
                    <w:left w:val="none" w:sz="0" w:space="0" w:color="auto"/>
                    <w:bottom w:val="none" w:sz="0" w:space="0" w:color="auto"/>
                    <w:right w:val="none" w:sz="0" w:space="0" w:color="auto"/>
                  </w:divBdr>
                  <w:divsChild>
                    <w:div w:id="502164988">
                      <w:marLeft w:val="0"/>
                      <w:marRight w:val="0"/>
                      <w:marTop w:val="0"/>
                      <w:marBottom w:val="0"/>
                      <w:divBdr>
                        <w:top w:val="none" w:sz="0" w:space="0" w:color="auto"/>
                        <w:left w:val="none" w:sz="0" w:space="0" w:color="auto"/>
                        <w:bottom w:val="none" w:sz="0" w:space="0" w:color="auto"/>
                        <w:right w:val="none" w:sz="0" w:space="0" w:color="auto"/>
                      </w:divBdr>
                      <w:divsChild>
                        <w:div w:id="1115783124">
                          <w:marLeft w:val="0"/>
                          <w:marRight w:val="0"/>
                          <w:marTop w:val="0"/>
                          <w:marBottom w:val="0"/>
                          <w:divBdr>
                            <w:top w:val="none" w:sz="0" w:space="0" w:color="auto"/>
                            <w:left w:val="none" w:sz="0" w:space="0" w:color="auto"/>
                            <w:bottom w:val="none" w:sz="0" w:space="0" w:color="auto"/>
                            <w:right w:val="none" w:sz="0" w:space="0" w:color="auto"/>
                          </w:divBdr>
                        </w:div>
                      </w:divsChild>
                    </w:div>
                    <w:div w:id="1538590177">
                      <w:marLeft w:val="0"/>
                      <w:marRight w:val="0"/>
                      <w:marTop w:val="0"/>
                      <w:marBottom w:val="0"/>
                      <w:divBdr>
                        <w:top w:val="none" w:sz="0" w:space="0" w:color="auto"/>
                        <w:left w:val="none" w:sz="0" w:space="0" w:color="auto"/>
                        <w:bottom w:val="none" w:sz="0" w:space="0" w:color="auto"/>
                        <w:right w:val="none" w:sz="0" w:space="0" w:color="auto"/>
                      </w:divBdr>
                      <w:divsChild>
                        <w:div w:id="117799914">
                          <w:marLeft w:val="0"/>
                          <w:marRight w:val="0"/>
                          <w:marTop w:val="0"/>
                          <w:marBottom w:val="0"/>
                          <w:divBdr>
                            <w:top w:val="none" w:sz="0" w:space="0" w:color="auto"/>
                            <w:left w:val="none" w:sz="0" w:space="0" w:color="auto"/>
                            <w:bottom w:val="none" w:sz="0" w:space="0" w:color="auto"/>
                            <w:right w:val="none" w:sz="0" w:space="0" w:color="auto"/>
                          </w:divBdr>
                        </w:div>
                      </w:divsChild>
                    </w:div>
                    <w:div w:id="562519586">
                      <w:marLeft w:val="0"/>
                      <w:marRight w:val="0"/>
                      <w:marTop w:val="0"/>
                      <w:marBottom w:val="0"/>
                      <w:divBdr>
                        <w:top w:val="none" w:sz="0" w:space="0" w:color="auto"/>
                        <w:left w:val="none" w:sz="0" w:space="0" w:color="auto"/>
                        <w:bottom w:val="none" w:sz="0" w:space="0" w:color="auto"/>
                        <w:right w:val="none" w:sz="0" w:space="0" w:color="auto"/>
                      </w:divBdr>
                      <w:divsChild>
                        <w:div w:id="291862654">
                          <w:marLeft w:val="0"/>
                          <w:marRight w:val="0"/>
                          <w:marTop w:val="0"/>
                          <w:marBottom w:val="0"/>
                          <w:divBdr>
                            <w:top w:val="none" w:sz="0" w:space="0" w:color="auto"/>
                            <w:left w:val="none" w:sz="0" w:space="0" w:color="auto"/>
                            <w:bottom w:val="none" w:sz="0" w:space="0" w:color="auto"/>
                            <w:right w:val="none" w:sz="0" w:space="0" w:color="auto"/>
                          </w:divBdr>
                        </w:div>
                      </w:divsChild>
                    </w:div>
                    <w:div w:id="2106488882">
                      <w:marLeft w:val="0"/>
                      <w:marRight w:val="0"/>
                      <w:marTop w:val="0"/>
                      <w:marBottom w:val="0"/>
                      <w:divBdr>
                        <w:top w:val="none" w:sz="0" w:space="0" w:color="auto"/>
                        <w:left w:val="none" w:sz="0" w:space="0" w:color="auto"/>
                        <w:bottom w:val="none" w:sz="0" w:space="0" w:color="auto"/>
                        <w:right w:val="none" w:sz="0" w:space="0" w:color="auto"/>
                      </w:divBdr>
                      <w:divsChild>
                        <w:div w:id="1856652313">
                          <w:marLeft w:val="0"/>
                          <w:marRight w:val="0"/>
                          <w:marTop w:val="0"/>
                          <w:marBottom w:val="0"/>
                          <w:divBdr>
                            <w:top w:val="none" w:sz="0" w:space="0" w:color="auto"/>
                            <w:left w:val="none" w:sz="0" w:space="0" w:color="auto"/>
                            <w:bottom w:val="none" w:sz="0" w:space="0" w:color="auto"/>
                            <w:right w:val="none" w:sz="0" w:space="0" w:color="auto"/>
                          </w:divBdr>
                        </w:div>
                      </w:divsChild>
                    </w:div>
                    <w:div w:id="1759447327">
                      <w:marLeft w:val="0"/>
                      <w:marRight w:val="0"/>
                      <w:marTop w:val="0"/>
                      <w:marBottom w:val="0"/>
                      <w:divBdr>
                        <w:top w:val="none" w:sz="0" w:space="0" w:color="auto"/>
                        <w:left w:val="none" w:sz="0" w:space="0" w:color="auto"/>
                        <w:bottom w:val="none" w:sz="0" w:space="0" w:color="auto"/>
                        <w:right w:val="none" w:sz="0" w:space="0" w:color="auto"/>
                      </w:divBdr>
                      <w:divsChild>
                        <w:div w:id="1136022543">
                          <w:marLeft w:val="0"/>
                          <w:marRight w:val="0"/>
                          <w:marTop w:val="0"/>
                          <w:marBottom w:val="0"/>
                          <w:divBdr>
                            <w:top w:val="none" w:sz="0" w:space="0" w:color="auto"/>
                            <w:left w:val="none" w:sz="0" w:space="0" w:color="auto"/>
                            <w:bottom w:val="none" w:sz="0" w:space="0" w:color="auto"/>
                            <w:right w:val="none" w:sz="0" w:space="0" w:color="auto"/>
                          </w:divBdr>
                        </w:div>
                      </w:divsChild>
                    </w:div>
                    <w:div w:id="1334794781">
                      <w:marLeft w:val="0"/>
                      <w:marRight w:val="0"/>
                      <w:marTop w:val="0"/>
                      <w:marBottom w:val="0"/>
                      <w:divBdr>
                        <w:top w:val="none" w:sz="0" w:space="0" w:color="auto"/>
                        <w:left w:val="none" w:sz="0" w:space="0" w:color="auto"/>
                        <w:bottom w:val="none" w:sz="0" w:space="0" w:color="auto"/>
                        <w:right w:val="none" w:sz="0" w:space="0" w:color="auto"/>
                      </w:divBdr>
                      <w:divsChild>
                        <w:div w:id="12979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710376">
          <w:marLeft w:val="0"/>
          <w:marRight w:val="0"/>
          <w:marTop w:val="0"/>
          <w:marBottom w:val="0"/>
          <w:divBdr>
            <w:top w:val="none" w:sz="0" w:space="0" w:color="auto"/>
            <w:left w:val="none" w:sz="0" w:space="0" w:color="auto"/>
            <w:bottom w:val="none" w:sz="0" w:space="0" w:color="auto"/>
            <w:right w:val="none" w:sz="0" w:space="0" w:color="auto"/>
          </w:divBdr>
          <w:divsChild>
            <w:div w:id="287509557">
              <w:marLeft w:val="0"/>
              <w:marRight w:val="0"/>
              <w:marTop w:val="0"/>
              <w:marBottom w:val="0"/>
              <w:divBdr>
                <w:top w:val="none" w:sz="0" w:space="0" w:color="auto"/>
                <w:left w:val="none" w:sz="0" w:space="0" w:color="auto"/>
                <w:bottom w:val="none" w:sz="0" w:space="0" w:color="auto"/>
                <w:right w:val="none" w:sz="0" w:space="0" w:color="auto"/>
              </w:divBdr>
              <w:divsChild>
                <w:div w:id="1909606989">
                  <w:marLeft w:val="0"/>
                  <w:marRight w:val="0"/>
                  <w:marTop w:val="0"/>
                  <w:marBottom w:val="150"/>
                  <w:divBdr>
                    <w:top w:val="none" w:sz="0" w:space="0" w:color="auto"/>
                    <w:left w:val="none" w:sz="0" w:space="0" w:color="auto"/>
                    <w:bottom w:val="none" w:sz="0" w:space="0" w:color="auto"/>
                    <w:right w:val="none" w:sz="0" w:space="0" w:color="auto"/>
                  </w:divBdr>
                  <w:divsChild>
                    <w:div w:id="1164584448">
                      <w:marLeft w:val="0"/>
                      <w:marRight w:val="0"/>
                      <w:marTop w:val="0"/>
                      <w:marBottom w:val="0"/>
                      <w:divBdr>
                        <w:top w:val="none" w:sz="0" w:space="0" w:color="auto"/>
                        <w:left w:val="none" w:sz="0" w:space="0" w:color="auto"/>
                        <w:bottom w:val="none" w:sz="0" w:space="0" w:color="auto"/>
                        <w:right w:val="none" w:sz="0" w:space="0" w:color="auto"/>
                      </w:divBdr>
                      <w:divsChild>
                        <w:div w:id="339939548">
                          <w:marLeft w:val="0"/>
                          <w:marRight w:val="0"/>
                          <w:marTop w:val="0"/>
                          <w:marBottom w:val="0"/>
                          <w:divBdr>
                            <w:top w:val="none" w:sz="0" w:space="0" w:color="auto"/>
                            <w:left w:val="none" w:sz="0" w:space="0" w:color="auto"/>
                            <w:bottom w:val="none" w:sz="0" w:space="0" w:color="auto"/>
                            <w:right w:val="none" w:sz="0" w:space="0" w:color="auto"/>
                          </w:divBdr>
                        </w:div>
                      </w:divsChild>
                    </w:div>
                    <w:div w:id="494804522">
                      <w:marLeft w:val="0"/>
                      <w:marRight w:val="0"/>
                      <w:marTop w:val="0"/>
                      <w:marBottom w:val="0"/>
                      <w:divBdr>
                        <w:top w:val="none" w:sz="0" w:space="0" w:color="auto"/>
                        <w:left w:val="none" w:sz="0" w:space="0" w:color="auto"/>
                        <w:bottom w:val="none" w:sz="0" w:space="0" w:color="auto"/>
                        <w:right w:val="none" w:sz="0" w:space="0" w:color="auto"/>
                      </w:divBdr>
                      <w:divsChild>
                        <w:div w:id="1385830319">
                          <w:marLeft w:val="0"/>
                          <w:marRight w:val="0"/>
                          <w:marTop w:val="0"/>
                          <w:marBottom w:val="0"/>
                          <w:divBdr>
                            <w:top w:val="none" w:sz="0" w:space="0" w:color="auto"/>
                            <w:left w:val="none" w:sz="0" w:space="0" w:color="auto"/>
                            <w:bottom w:val="none" w:sz="0" w:space="0" w:color="auto"/>
                            <w:right w:val="none" w:sz="0" w:space="0" w:color="auto"/>
                          </w:divBdr>
                        </w:div>
                      </w:divsChild>
                    </w:div>
                    <w:div w:id="186598074">
                      <w:marLeft w:val="0"/>
                      <w:marRight w:val="0"/>
                      <w:marTop w:val="0"/>
                      <w:marBottom w:val="0"/>
                      <w:divBdr>
                        <w:top w:val="none" w:sz="0" w:space="0" w:color="auto"/>
                        <w:left w:val="none" w:sz="0" w:space="0" w:color="auto"/>
                        <w:bottom w:val="none" w:sz="0" w:space="0" w:color="auto"/>
                        <w:right w:val="none" w:sz="0" w:space="0" w:color="auto"/>
                      </w:divBdr>
                      <w:divsChild>
                        <w:div w:id="85426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730014">
          <w:marLeft w:val="0"/>
          <w:marRight w:val="0"/>
          <w:marTop w:val="0"/>
          <w:marBottom w:val="0"/>
          <w:divBdr>
            <w:top w:val="none" w:sz="0" w:space="0" w:color="auto"/>
            <w:left w:val="none" w:sz="0" w:space="0" w:color="auto"/>
            <w:bottom w:val="none" w:sz="0" w:space="0" w:color="auto"/>
            <w:right w:val="none" w:sz="0" w:space="0" w:color="auto"/>
          </w:divBdr>
          <w:divsChild>
            <w:div w:id="1382049574">
              <w:marLeft w:val="0"/>
              <w:marRight w:val="0"/>
              <w:marTop w:val="0"/>
              <w:marBottom w:val="0"/>
              <w:divBdr>
                <w:top w:val="none" w:sz="0" w:space="0" w:color="auto"/>
                <w:left w:val="none" w:sz="0" w:space="0" w:color="auto"/>
                <w:bottom w:val="none" w:sz="0" w:space="0" w:color="auto"/>
                <w:right w:val="none" w:sz="0" w:space="0" w:color="auto"/>
              </w:divBdr>
              <w:divsChild>
                <w:div w:id="1526138385">
                  <w:marLeft w:val="0"/>
                  <w:marRight w:val="0"/>
                  <w:marTop w:val="0"/>
                  <w:marBottom w:val="150"/>
                  <w:divBdr>
                    <w:top w:val="none" w:sz="0" w:space="0" w:color="auto"/>
                    <w:left w:val="none" w:sz="0" w:space="0" w:color="auto"/>
                    <w:bottom w:val="none" w:sz="0" w:space="0" w:color="auto"/>
                    <w:right w:val="none" w:sz="0" w:space="0" w:color="auto"/>
                  </w:divBdr>
                  <w:divsChild>
                    <w:div w:id="370227843">
                      <w:marLeft w:val="0"/>
                      <w:marRight w:val="0"/>
                      <w:marTop w:val="0"/>
                      <w:marBottom w:val="0"/>
                      <w:divBdr>
                        <w:top w:val="none" w:sz="0" w:space="0" w:color="auto"/>
                        <w:left w:val="none" w:sz="0" w:space="0" w:color="auto"/>
                        <w:bottom w:val="none" w:sz="0" w:space="0" w:color="auto"/>
                        <w:right w:val="none" w:sz="0" w:space="0" w:color="auto"/>
                      </w:divBdr>
                      <w:divsChild>
                        <w:div w:id="819543675">
                          <w:marLeft w:val="0"/>
                          <w:marRight w:val="0"/>
                          <w:marTop w:val="0"/>
                          <w:marBottom w:val="0"/>
                          <w:divBdr>
                            <w:top w:val="none" w:sz="0" w:space="0" w:color="auto"/>
                            <w:left w:val="none" w:sz="0" w:space="0" w:color="auto"/>
                            <w:bottom w:val="none" w:sz="0" w:space="0" w:color="auto"/>
                            <w:right w:val="none" w:sz="0" w:space="0" w:color="auto"/>
                          </w:divBdr>
                        </w:div>
                      </w:divsChild>
                    </w:div>
                    <w:div w:id="313603921">
                      <w:marLeft w:val="0"/>
                      <w:marRight w:val="0"/>
                      <w:marTop w:val="0"/>
                      <w:marBottom w:val="0"/>
                      <w:divBdr>
                        <w:top w:val="none" w:sz="0" w:space="0" w:color="auto"/>
                        <w:left w:val="none" w:sz="0" w:space="0" w:color="auto"/>
                        <w:bottom w:val="none" w:sz="0" w:space="0" w:color="auto"/>
                        <w:right w:val="none" w:sz="0" w:space="0" w:color="auto"/>
                      </w:divBdr>
                      <w:divsChild>
                        <w:div w:id="548802765">
                          <w:marLeft w:val="0"/>
                          <w:marRight w:val="0"/>
                          <w:marTop w:val="0"/>
                          <w:marBottom w:val="0"/>
                          <w:divBdr>
                            <w:top w:val="none" w:sz="0" w:space="0" w:color="auto"/>
                            <w:left w:val="none" w:sz="0" w:space="0" w:color="auto"/>
                            <w:bottom w:val="none" w:sz="0" w:space="0" w:color="auto"/>
                            <w:right w:val="none" w:sz="0" w:space="0" w:color="auto"/>
                          </w:divBdr>
                          <w:divsChild>
                            <w:div w:id="1639994678">
                              <w:marLeft w:val="0"/>
                              <w:marRight w:val="0"/>
                              <w:marTop w:val="0"/>
                              <w:marBottom w:val="0"/>
                              <w:divBdr>
                                <w:top w:val="none" w:sz="0" w:space="0" w:color="auto"/>
                                <w:left w:val="none" w:sz="0" w:space="0" w:color="auto"/>
                                <w:bottom w:val="none" w:sz="0" w:space="0" w:color="auto"/>
                                <w:right w:val="none" w:sz="0" w:space="0" w:color="auto"/>
                              </w:divBdr>
                              <w:divsChild>
                                <w:div w:id="1705908055">
                                  <w:marLeft w:val="0"/>
                                  <w:marRight w:val="0"/>
                                  <w:marTop w:val="0"/>
                                  <w:marBottom w:val="150"/>
                                  <w:divBdr>
                                    <w:top w:val="none" w:sz="0" w:space="0" w:color="auto"/>
                                    <w:left w:val="none" w:sz="0" w:space="0" w:color="auto"/>
                                    <w:bottom w:val="none" w:sz="0" w:space="0" w:color="auto"/>
                                    <w:right w:val="none" w:sz="0" w:space="0" w:color="auto"/>
                                  </w:divBdr>
                                  <w:divsChild>
                                    <w:div w:id="440303152">
                                      <w:marLeft w:val="0"/>
                                      <w:marRight w:val="0"/>
                                      <w:marTop w:val="0"/>
                                      <w:marBottom w:val="0"/>
                                      <w:divBdr>
                                        <w:top w:val="none" w:sz="0" w:space="0" w:color="auto"/>
                                        <w:left w:val="none" w:sz="0" w:space="0" w:color="auto"/>
                                        <w:bottom w:val="none" w:sz="0" w:space="0" w:color="auto"/>
                                        <w:right w:val="none" w:sz="0" w:space="0" w:color="auto"/>
                                      </w:divBdr>
                                      <w:divsChild>
                                        <w:div w:id="1040590187">
                                          <w:marLeft w:val="0"/>
                                          <w:marRight w:val="0"/>
                                          <w:marTop w:val="0"/>
                                          <w:marBottom w:val="0"/>
                                          <w:divBdr>
                                            <w:top w:val="none" w:sz="0" w:space="0" w:color="auto"/>
                                            <w:left w:val="none" w:sz="0" w:space="0" w:color="auto"/>
                                            <w:bottom w:val="none" w:sz="0" w:space="0" w:color="auto"/>
                                            <w:right w:val="none" w:sz="0" w:space="0" w:color="auto"/>
                                          </w:divBdr>
                                        </w:div>
                                      </w:divsChild>
                                    </w:div>
                                    <w:div w:id="100612587">
                                      <w:marLeft w:val="0"/>
                                      <w:marRight w:val="0"/>
                                      <w:marTop w:val="0"/>
                                      <w:marBottom w:val="0"/>
                                      <w:divBdr>
                                        <w:top w:val="none" w:sz="0" w:space="0" w:color="auto"/>
                                        <w:left w:val="none" w:sz="0" w:space="0" w:color="auto"/>
                                        <w:bottom w:val="none" w:sz="0" w:space="0" w:color="auto"/>
                                        <w:right w:val="none" w:sz="0" w:space="0" w:color="auto"/>
                                      </w:divBdr>
                                      <w:divsChild>
                                        <w:div w:id="516115455">
                                          <w:marLeft w:val="0"/>
                                          <w:marRight w:val="0"/>
                                          <w:marTop w:val="0"/>
                                          <w:marBottom w:val="0"/>
                                          <w:divBdr>
                                            <w:top w:val="none" w:sz="0" w:space="0" w:color="auto"/>
                                            <w:left w:val="none" w:sz="0" w:space="0" w:color="auto"/>
                                            <w:bottom w:val="none" w:sz="0" w:space="0" w:color="auto"/>
                                            <w:right w:val="none" w:sz="0" w:space="0" w:color="auto"/>
                                          </w:divBdr>
                                        </w:div>
                                      </w:divsChild>
                                    </w:div>
                                    <w:div w:id="1209226139">
                                      <w:marLeft w:val="0"/>
                                      <w:marRight w:val="0"/>
                                      <w:marTop w:val="0"/>
                                      <w:marBottom w:val="0"/>
                                      <w:divBdr>
                                        <w:top w:val="none" w:sz="0" w:space="0" w:color="auto"/>
                                        <w:left w:val="none" w:sz="0" w:space="0" w:color="auto"/>
                                        <w:bottom w:val="none" w:sz="0" w:space="0" w:color="auto"/>
                                        <w:right w:val="none" w:sz="0" w:space="0" w:color="auto"/>
                                      </w:divBdr>
                                      <w:divsChild>
                                        <w:div w:id="2105807258">
                                          <w:marLeft w:val="0"/>
                                          <w:marRight w:val="0"/>
                                          <w:marTop w:val="0"/>
                                          <w:marBottom w:val="0"/>
                                          <w:divBdr>
                                            <w:top w:val="none" w:sz="0" w:space="0" w:color="auto"/>
                                            <w:left w:val="none" w:sz="0" w:space="0" w:color="auto"/>
                                            <w:bottom w:val="none" w:sz="0" w:space="0" w:color="auto"/>
                                            <w:right w:val="none" w:sz="0" w:space="0" w:color="auto"/>
                                          </w:divBdr>
                                        </w:div>
                                      </w:divsChild>
                                    </w:div>
                                    <w:div w:id="968512267">
                                      <w:marLeft w:val="0"/>
                                      <w:marRight w:val="0"/>
                                      <w:marTop w:val="0"/>
                                      <w:marBottom w:val="0"/>
                                      <w:divBdr>
                                        <w:top w:val="none" w:sz="0" w:space="0" w:color="auto"/>
                                        <w:left w:val="none" w:sz="0" w:space="0" w:color="auto"/>
                                        <w:bottom w:val="none" w:sz="0" w:space="0" w:color="auto"/>
                                        <w:right w:val="none" w:sz="0" w:space="0" w:color="auto"/>
                                      </w:divBdr>
                                      <w:divsChild>
                                        <w:div w:id="58091308">
                                          <w:marLeft w:val="0"/>
                                          <w:marRight w:val="0"/>
                                          <w:marTop w:val="0"/>
                                          <w:marBottom w:val="0"/>
                                          <w:divBdr>
                                            <w:top w:val="none" w:sz="0" w:space="0" w:color="auto"/>
                                            <w:left w:val="none" w:sz="0" w:space="0" w:color="auto"/>
                                            <w:bottom w:val="none" w:sz="0" w:space="0" w:color="auto"/>
                                            <w:right w:val="none" w:sz="0" w:space="0" w:color="auto"/>
                                          </w:divBdr>
                                        </w:div>
                                      </w:divsChild>
                                    </w:div>
                                    <w:div w:id="654261465">
                                      <w:marLeft w:val="0"/>
                                      <w:marRight w:val="0"/>
                                      <w:marTop w:val="0"/>
                                      <w:marBottom w:val="0"/>
                                      <w:divBdr>
                                        <w:top w:val="none" w:sz="0" w:space="0" w:color="auto"/>
                                        <w:left w:val="none" w:sz="0" w:space="0" w:color="auto"/>
                                        <w:bottom w:val="none" w:sz="0" w:space="0" w:color="auto"/>
                                        <w:right w:val="none" w:sz="0" w:space="0" w:color="auto"/>
                                      </w:divBdr>
                                      <w:divsChild>
                                        <w:div w:id="202770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2184953">
                      <w:marLeft w:val="0"/>
                      <w:marRight w:val="0"/>
                      <w:marTop w:val="0"/>
                      <w:marBottom w:val="0"/>
                      <w:divBdr>
                        <w:top w:val="none" w:sz="0" w:space="0" w:color="auto"/>
                        <w:left w:val="none" w:sz="0" w:space="0" w:color="auto"/>
                        <w:bottom w:val="none" w:sz="0" w:space="0" w:color="auto"/>
                        <w:right w:val="none" w:sz="0" w:space="0" w:color="auto"/>
                      </w:divBdr>
                      <w:divsChild>
                        <w:div w:id="892428838">
                          <w:marLeft w:val="0"/>
                          <w:marRight w:val="0"/>
                          <w:marTop w:val="0"/>
                          <w:marBottom w:val="0"/>
                          <w:divBdr>
                            <w:top w:val="none" w:sz="0" w:space="0" w:color="auto"/>
                            <w:left w:val="none" w:sz="0" w:space="0" w:color="auto"/>
                            <w:bottom w:val="none" w:sz="0" w:space="0" w:color="auto"/>
                            <w:right w:val="none" w:sz="0" w:space="0" w:color="auto"/>
                          </w:divBdr>
                        </w:div>
                      </w:divsChild>
                    </w:div>
                    <w:div w:id="1037002350">
                      <w:marLeft w:val="0"/>
                      <w:marRight w:val="0"/>
                      <w:marTop w:val="0"/>
                      <w:marBottom w:val="0"/>
                      <w:divBdr>
                        <w:top w:val="none" w:sz="0" w:space="0" w:color="auto"/>
                        <w:left w:val="none" w:sz="0" w:space="0" w:color="auto"/>
                        <w:bottom w:val="none" w:sz="0" w:space="0" w:color="auto"/>
                        <w:right w:val="none" w:sz="0" w:space="0" w:color="auto"/>
                      </w:divBdr>
                      <w:divsChild>
                        <w:div w:id="1288899193">
                          <w:marLeft w:val="0"/>
                          <w:marRight w:val="0"/>
                          <w:marTop w:val="0"/>
                          <w:marBottom w:val="0"/>
                          <w:divBdr>
                            <w:top w:val="none" w:sz="0" w:space="0" w:color="auto"/>
                            <w:left w:val="none" w:sz="0" w:space="0" w:color="auto"/>
                            <w:bottom w:val="none" w:sz="0" w:space="0" w:color="auto"/>
                            <w:right w:val="none" w:sz="0" w:space="0" w:color="auto"/>
                          </w:divBdr>
                        </w:div>
                      </w:divsChild>
                    </w:div>
                    <w:div w:id="251860164">
                      <w:marLeft w:val="0"/>
                      <w:marRight w:val="0"/>
                      <w:marTop w:val="0"/>
                      <w:marBottom w:val="0"/>
                      <w:divBdr>
                        <w:top w:val="none" w:sz="0" w:space="0" w:color="auto"/>
                        <w:left w:val="none" w:sz="0" w:space="0" w:color="auto"/>
                        <w:bottom w:val="none" w:sz="0" w:space="0" w:color="auto"/>
                        <w:right w:val="none" w:sz="0" w:space="0" w:color="auto"/>
                      </w:divBdr>
                      <w:divsChild>
                        <w:div w:id="114756339">
                          <w:marLeft w:val="0"/>
                          <w:marRight w:val="0"/>
                          <w:marTop w:val="0"/>
                          <w:marBottom w:val="0"/>
                          <w:divBdr>
                            <w:top w:val="none" w:sz="0" w:space="0" w:color="auto"/>
                            <w:left w:val="none" w:sz="0" w:space="0" w:color="auto"/>
                            <w:bottom w:val="none" w:sz="0" w:space="0" w:color="auto"/>
                            <w:right w:val="none" w:sz="0" w:space="0" w:color="auto"/>
                          </w:divBdr>
                          <w:divsChild>
                            <w:div w:id="636763023">
                              <w:marLeft w:val="0"/>
                              <w:marRight w:val="0"/>
                              <w:marTop w:val="0"/>
                              <w:marBottom w:val="0"/>
                              <w:divBdr>
                                <w:top w:val="none" w:sz="0" w:space="0" w:color="auto"/>
                                <w:left w:val="none" w:sz="0" w:space="0" w:color="auto"/>
                                <w:bottom w:val="none" w:sz="0" w:space="0" w:color="auto"/>
                                <w:right w:val="none" w:sz="0" w:space="0" w:color="auto"/>
                              </w:divBdr>
                              <w:divsChild>
                                <w:div w:id="1876967099">
                                  <w:marLeft w:val="0"/>
                                  <w:marRight w:val="0"/>
                                  <w:marTop w:val="0"/>
                                  <w:marBottom w:val="150"/>
                                  <w:divBdr>
                                    <w:top w:val="none" w:sz="0" w:space="0" w:color="auto"/>
                                    <w:left w:val="none" w:sz="0" w:space="0" w:color="auto"/>
                                    <w:bottom w:val="none" w:sz="0" w:space="0" w:color="auto"/>
                                    <w:right w:val="none" w:sz="0" w:space="0" w:color="auto"/>
                                  </w:divBdr>
                                  <w:divsChild>
                                    <w:div w:id="1730423496">
                                      <w:marLeft w:val="0"/>
                                      <w:marRight w:val="0"/>
                                      <w:marTop w:val="0"/>
                                      <w:marBottom w:val="0"/>
                                      <w:divBdr>
                                        <w:top w:val="none" w:sz="0" w:space="0" w:color="auto"/>
                                        <w:left w:val="none" w:sz="0" w:space="0" w:color="auto"/>
                                        <w:bottom w:val="none" w:sz="0" w:space="0" w:color="auto"/>
                                        <w:right w:val="none" w:sz="0" w:space="0" w:color="auto"/>
                                      </w:divBdr>
                                      <w:divsChild>
                                        <w:div w:id="1125583061">
                                          <w:marLeft w:val="0"/>
                                          <w:marRight w:val="0"/>
                                          <w:marTop w:val="0"/>
                                          <w:marBottom w:val="0"/>
                                          <w:divBdr>
                                            <w:top w:val="none" w:sz="0" w:space="0" w:color="auto"/>
                                            <w:left w:val="none" w:sz="0" w:space="0" w:color="auto"/>
                                            <w:bottom w:val="none" w:sz="0" w:space="0" w:color="auto"/>
                                            <w:right w:val="none" w:sz="0" w:space="0" w:color="auto"/>
                                          </w:divBdr>
                                        </w:div>
                                      </w:divsChild>
                                    </w:div>
                                    <w:div w:id="627054196">
                                      <w:marLeft w:val="0"/>
                                      <w:marRight w:val="0"/>
                                      <w:marTop w:val="0"/>
                                      <w:marBottom w:val="0"/>
                                      <w:divBdr>
                                        <w:top w:val="none" w:sz="0" w:space="0" w:color="auto"/>
                                        <w:left w:val="none" w:sz="0" w:space="0" w:color="auto"/>
                                        <w:bottom w:val="none" w:sz="0" w:space="0" w:color="auto"/>
                                        <w:right w:val="none" w:sz="0" w:space="0" w:color="auto"/>
                                      </w:divBdr>
                                      <w:divsChild>
                                        <w:div w:id="157065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9796241">
                      <w:marLeft w:val="0"/>
                      <w:marRight w:val="0"/>
                      <w:marTop w:val="0"/>
                      <w:marBottom w:val="0"/>
                      <w:divBdr>
                        <w:top w:val="none" w:sz="0" w:space="0" w:color="auto"/>
                        <w:left w:val="none" w:sz="0" w:space="0" w:color="auto"/>
                        <w:bottom w:val="none" w:sz="0" w:space="0" w:color="auto"/>
                        <w:right w:val="none" w:sz="0" w:space="0" w:color="auto"/>
                      </w:divBdr>
                      <w:divsChild>
                        <w:div w:id="1077091416">
                          <w:marLeft w:val="0"/>
                          <w:marRight w:val="0"/>
                          <w:marTop w:val="0"/>
                          <w:marBottom w:val="0"/>
                          <w:divBdr>
                            <w:top w:val="none" w:sz="0" w:space="0" w:color="auto"/>
                            <w:left w:val="none" w:sz="0" w:space="0" w:color="auto"/>
                            <w:bottom w:val="none" w:sz="0" w:space="0" w:color="auto"/>
                            <w:right w:val="none" w:sz="0" w:space="0" w:color="auto"/>
                          </w:divBdr>
                        </w:div>
                      </w:divsChild>
                    </w:div>
                    <w:div w:id="1688823256">
                      <w:marLeft w:val="0"/>
                      <w:marRight w:val="0"/>
                      <w:marTop w:val="0"/>
                      <w:marBottom w:val="0"/>
                      <w:divBdr>
                        <w:top w:val="none" w:sz="0" w:space="0" w:color="auto"/>
                        <w:left w:val="none" w:sz="0" w:space="0" w:color="auto"/>
                        <w:bottom w:val="none" w:sz="0" w:space="0" w:color="auto"/>
                        <w:right w:val="none" w:sz="0" w:space="0" w:color="auto"/>
                      </w:divBdr>
                      <w:divsChild>
                        <w:div w:id="1327321740">
                          <w:marLeft w:val="0"/>
                          <w:marRight w:val="0"/>
                          <w:marTop w:val="0"/>
                          <w:marBottom w:val="0"/>
                          <w:divBdr>
                            <w:top w:val="none" w:sz="0" w:space="0" w:color="auto"/>
                            <w:left w:val="none" w:sz="0" w:space="0" w:color="auto"/>
                            <w:bottom w:val="none" w:sz="0" w:space="0" w:color="auto"/>
                            <w:right w:val="none" w:sz="0" w:space="0" w:color="auto"/>
                          </w:divBdr>
                        </w:div>
                      </w:divsChild>
                    </w:div>
                    <w:div w:id="898827822">
                      <w:marLeft w:val="0"/>
                      <w:marRight w:val="0"/>
                      <w:marTop w:val="0"/>
                      <w:marBottom w:val="0"/>
                      <w:divBdr>
                        <w:top w:val="none" w:sz="0" w:space="0" w:color="auto"/>
                        <w:left w:val="none" w:sz="0" w:space="0" w:color="auto"/>
                        <w:bottom w:val="none" w:sz="0" w:space="0" w:color="auto"/>
                        <w:right w:val="none" w:sz="0" w:space="0" w:color="auto"/>
                      </w:divBdr>
                      <w:divsChild>
                        <w:div w:id="848447704">
                          <w:marLeft w:val="0"/>
                          <w:marRight w:val="0"/>
                          <w:marTop w:val="0"/>
                          <w:marBottom w:val="0"/>
                          <w:divBdr>
                            <w:top w:val="none" w:sz="0" w:space="0" w:color="auto"/>
                            <w:left w:val="none" w:sz="0" w:space="0" w:color="auto"/>
                            <w:bottom w:val="none" w:sz="0" w:space="0" w:color="auto"/>
                            <w:right w:val="none" w:sz="0" w:space="0" w:color="auto"/>
                          </w:divBdr>
                        </w:div>
                      </w:divsChild>
                    </w:div>
                    <w:div w:id="319424972">
                      <w:marLeft w:val="0"/>
                      <w:marRight w:val="0"/>
                      <w:marTop w:val="0"/>
                      <w:marBottom w:val="0"/>
                      <w:divBdr>
                        <w:top w:val="none" w:sz="0" w:space="0" w:color="auto"/>
                        <w:left w:val="none" w:sz="0" w:space="0" w:color="auto"/>
                        <w:bottom w:val="none" w:sz="0" w:space="0" w:color="auto"/>
                        <w:right w:val="none" w:sz="0" w:space="0" w:color="auto"/>
                      </w:divBdr>
                      <w:divsChild>
                        <w:div w:id="311181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8431616">
          <w:marLeft w:val="0"/>
          <w:marRight w:val="0"/>
          <w:marTop w:val="0"/>
          <w:marBottom w:val="0"/>
          <w:divBdr>
            <w:top w:val="none" w:sz="0" w:space="0" w:color="auto"/>
            <w:left w:val="none" w:sz="0" w:space="0" w:color="auto"/>
            <w:bottom w:val="none" w:sz="0" w:space="0" w:color="auto"/>
            <w:right w:val="none" w:sz="0" w:space="0" w:color="auto"/>
          </w:divBdr>
          <w:divsChild>
            <w:div w:id="1575354541">
              <w:marLeft w:val="0"/>
              <w:marRight w:val="0"/>
              <w:marTop w:val="0"/>
              <w:marBottom w:val="0"/>
              <w:divBdr>
                <w:top w:val="none" w:sz="0" w:space="0" w:color="auto"/>
                <w:left w:val="none" w:sz="0" w:space="0" w:color="auto"/>
                <w:bottom w:val="none" w:sz="0" w:space="0" w:color="auto"/>
                <w:right w:val="none" w:sz="0" w:space="0" w:color="auto"/>
              </w:divBdr>
              <w:divsChild>
                <w:div w:id="1524324337">
                  <w:marLeft w:val="0"/>
                  <w:marRight w:val="0"/>
                  <w:marTop w:val="0"/>
                  <w:marBottom w:val="150"/>
                  <w:divBdr>
                    <w:top w:val="none" w:sz="0" w:space="0" w:color="auto"/>
                    <w:left w:val="none" w:sz="0" w:space="0" w:color="auto"/>
                    <w:bottom w:val="none" w:sz="0" w:space="0" w:color="auto"/>
                    <w:right w:val="none" w:sz="0" w:space="0" w:color="auto"/>
                  </w:divBdr>
                  <w:divsChild>
                    <w:div w:id="1359310704">
                      <w:marLeft w:val="0"/>
                      <w:marRight w:val="0"/>
                      <w:marTop w:val="0"/>
                      <w:marBottom w:val="0"/>
                      <w:divBdr>
                        <w:top w:val="none" w:sz="0" w:space="0" w:color="auto"/>
                        <w:left w:val="none" w:sz="0" w:space="0" w:color="auto"/>
                        <w:bottom w:val="none" w:sz="0" w:space="0" w:color="auto"/>
                        <w:right w:val="none" w:sz="0" w:space="0" w:color="auto"/>
                      </w:divBdr>
                      <w:divsChild>
                        <w:div w:id="1753964756">
                          <w:marLeft w:val="0"/>
                          <w:marRight w:val="0"/>
                          <w:marTop w:val="0"/>
                          <w:marBottom w:val="0"/>
                          <w:divBdr>
                            <w:top w:val="none" w:sz="0" w:space="0" w:color="auto"/>
                            <w:left w:val="none" w:sz="0" w:space="0" w:color="auto"/>
                            <w:bottom w:val="none" w:sz="0" w:space="0" w:color="auto"/>
                            <w:right w:val="none" w:sz="0" w:space="0" w:color="auto"/>
                          </w:divBdr>
                        </w:div>
                      </w:divsChild>
                    </w:div>
                    <w:div w:id="1706175176">
                      <w:marLeft w:val="0"/>
                      <w:marRight w:val="0"/>
                      <w:marTop w:val="0"/>
                      <w:marBottom w:val="0"/>
                      <w:divBdr>
                        <w:top w:val="none" w:sz="0" w:space="0" w:color="auto"/>
                        <w:left w:val="none" w:sz="0" w:space="0" w:color="auto"/>
                        <w:bottom w:val="none" w:sz="0" w:space="0" w:color="auto"/>
                        <w:right w:val="none" w:sz="0" w:space="0" w:color="auto"/>
                      </w:divBdr>
                      <w:divsChild>
                        <w:div w:id="1007058638">
                          <w:marLeft w:val="0"/>
                          <w:marRight w:val="0"/>
                          <w:marTop w:val="0"/>
                          <w:marBottom w:val="0"/>
                          <w:divBdr>
                            <w:top w:val="none" w:sz="0" w:space="0" w:color="auto"/>
                            <w:left w:val="none" w:sz="0" w:space="0" w:color="auto"/>
                            <w:bottom w:val="none" w:sz="0" w:space="0" w:color="auto"/>
                            <w:right w:val="none" w:sz="0" w:space="0" w:color="auto"/>
                          </w:divBdr>
                        </w:div>
                      </w:divsChild>
                    </w:div>
                    <w:div w:id="1753355594">
                      <w:marLeft w:val="0"/>
                      <w:marRight w:val="0"/>
                      <w:marTop w:val="0"/>
                      <w:marBottom w:val="0"/>
                      <w:divBdr>
                        <w:top w:val="none" w:sz="0" w:space="0" w:color="auto"/>
                        <w:left w:val="none" w:sz="0" w:space="0" w:color="auto"/>
                        <w:bottom w:val="none" w:sz="0" w:space="0" w:color="auto"/>
                        <w:right w:val="none" w:sz="0" w:space="0" w:color="auto"/>
                      </w:divBdr>
                      <w:divsChild>
                        <w:div w:id="1531453725">
                          <w:marLeft w:val="0"/>
                          <w:marRight w:val="0"/>
                          <w:marTop w:val="0"/>
                          <w:marBottom w:val="0"/>
                          <w:divBdr>
                            <w:top w:val="none" w:sz="0" w:space="0" w:color="auto"/>
                            <w:left w:val="none" w:sz="0" w:space="0" w:color="auto"/>
                            <w:bottom w:val="none" w:sz="0" w:space="0" w:color="auto"/>
                            <w:right w:val="none" w:sz="0" w:space="0" w:color="auto"/>
                          </w:divBdr>
                          <w:divsChild>
                            <w:div w:id="256715828">
                              <w:marLeft w:val="0"/>
                              <w:marRight w:val="0"/>
                              <w:marTop w:val="0"/>
                              <w:marBottom w:val="0"/>
                              <w:divBdr>
                                <w:top w:val="none" w:sz="0" w:space="0" w:color="auto"/>
                                <w:left w:val="none" w:sz="0" w:space="0" w:color="auto"/>
                                <w:bottom w:val="none" w:sz="0" w:space="0" w:color="auto"/>
                                <w:right w:val="none" w:sz="0" w:space="0" w:color="auto"/>
                              </w:divBdr>
                              <w:divsChild>
                                <w:div w:id="1517815759">
                                  <w:marLeft w:val="0"/>
                                  <w:marRight w:val="0"/>
                                  <w:marTop w:val="0"/>
                                  <w:marBottom w:val="150"/>
                                  <w:divBdr>
                                    <w:top w:val="none" w:sz="0" w:space="0" w:color="auto"/>
                                    <w:left w:val="none" w:sz="0" w:space="0" w:color="auto"/>
                                    <w:bottom w:val="none" w:sz="0" w:space="0" w:color="auto"/>
                                    <w:right w:val="none" w:sz="0" w:space="0" w:color="auto"/>
                                  </w:divBdr>
                                  <w:divsChild>
                                    <w:div w:id="837496653">
                                      <w:marLeft w:val="0"/>
                                      <w:marRight w:val="0"/>
                                      <w:marTop w:val="0"/>
                                      <w:marBottom w:val="0"/>
                                      <w:divBdr>
                                        <w:top w:val="none" w:sz="0" w:space="0" w:color="auto"/>
                                        <w:left w:val="none" w:sz="0" w:space="0" w:color="auto"/>
                                        <w:bottom w:val="none" w:sz="0" w:space="0" w:color="auto"/>
                                        <w:right w:val="none" w:sz="0" w:space="0" w:color="auto"/>
                                      </w:divBdr>
                                      <w:divsChild>
                                        <w:div w:id="1487623579">
                                          <w:marLeft w:val="0"/>
                                          <w:marRight w:val="0"/>
                                          <w:marTop w:val="0"/>
                                          <w:marBottom w:val="0"/>
                                          <w:divBdr>
                                            <w:top w:val="none" w:sz="0" w:space="0" w:color="auto"/>
                                            <w:left w:val="none" w:sz="0" w:space="0" w:color="auto"/>
                                            <w:bottom w:val="none" w:sz="0" w:space="0" w:color="auto"/>
                                            <w:right w:val="none" w:sz="0" w:space="0" w:color="auto"/>
                                          </w:divBdr>
                                        </w:div>
                                      </w:divsChild>
                                    </w:div>
                                    <w:div w:id="322010612">
                                      <w:marLeft w:val="0"/>
                                      <w:marRight w:val="0"/>
                                      <w:marTop w:val="0"/>
                                      <w:marBottom w:val="0"/>
                                      <w:divBdr>
                                        <w:top w:val="none" w:sz="0" w:space="0" w:color="auto"/>
                                        <w:left w:val="none" w:sz="0" w:space="0" w:color="auto"/>
                                        <w:bottom w:val="none" w:sz="0" w:space="0" w:color="auto"/>
                                        <w:right w:val="none" w:sz="0" w:space="0" w:color="auto"/>
                                      </w:divBdr>
                                      <w:divsChild>
                                        <w:div w:id="1087965175">
                                          <w:marLeft w:val="0"/>
                                          <w:marRight w:val="0"/>
                                          <w:marTop w:val="0"/>
                                          <w:marBottom w:val="0"/>
                                          <w:divBdr>
                                            <w:top w:val="none" w:sz="0" w:space="0" w:color="auto"/>
                                            <w:left w:val="none" w:sz="0" w:space="0" w:color="auto"/>
                                            <w:bottom w:val="none" w:sz="0" w:space="0" w:color="auto"/>
                                            <w:right w:val="none" w:sz="0" w:space="0" w:color="auto"/>
                                          </w:divBdr>
                                        </w:div>
                                      </w:divsChild>
                                    </w:div>
                                    <w:div w:id="1698311876">
                                      <w:marLeft w:val="0"/>
                                      <w:marRight w:val="0"/>
                                      <w:marTop w:val="0"/>
                                      <w:marBottom w:val="0"/>
                                      <w:divBdr>
                                        <w:top w:val="none" w:sz="0" w:space="0" w:color="auto"/>
                                        <w:left w:val="none" w:sz="0" w:space="0" w:color="auto"/>
                                        <w:bottom w:val="none" w:sz="0" w:space="0" w:color="auto"/>
                                        <w:right w:val="none" w:sz="0" w:space="0" w:color="auto"/>
                                      </w:divBdr>
                                      <w:divsChild>
                                        <w:div w:id="1408379069">
                                          <w:marLeft w:val="0"/>
                                          <w:marRight w:val="0"/>
                                          <w:marTop w:val="0"/>
                                          <w:marBottom w:val="0"/>
                                          <w:divBdr>
                                            <w:top w:val="none" w:sz="0" w:space="0" w:color="auto"/>
                                            <w:left w:val="none" w:sz="0" w:space="0" w:color="auto"/>
                                            <w:bottom w:val="none" w:sz="0" w:space="0" w:color="auto"/>
                                            <w:right w:val="none" w:sz="0" w:space="0" w:color="auto"/>
                                          </w:divBdr>
                                          <w:divsChild>
                                            <w:div w:id="617758556">
                                              <w:marLeft w:val="0"/>
                                              <w:marRight w:val="0"/>
                                              <w:marTop w:val="0"/>
                                              <w:marBottom w:val="0"/>
                                              <w:divBdr>
                                                <w:top w:val="none" w:sz="0" w:space="0" w:color="auto"/>
                                                <w:left w:val="none" w:sz="0" w:space="0" w:color="auto"/>
                                                <w:bottom w:val="none" w:sz="0" w:space="0" w:color="auto"/>
                                                <w:right w:val="none" w:sz="0" w:space="0" w:color="auto"/>
                                              </w:divBdr>
                                              <w:divsChild>
                                                <w:div w:id="1280916739">
                                                  <w:marLeft w:val="0"/>
                                                  <w:marRight w:val="0"/>
                                                  <w:marTop w:val="0"/>
                                                  <w:marBottom w:val="150"/>
                                                  <w:divBdr>
                                                    <w:top w:val="none" w:sz="0" w:space="0" w:color="auto"/>
                                                    <w:left w:val="none" w:sz="0" w:space="0" w:color="auto"/>
                                                    <w:bottom w:val="none" w:sz="0" w:space="0" w:color="auto"/>
                                                    <w:right w:val="none" w:sz="0" w:space="0" w:color="auto"/>
                                                  </w:divBdr>
                                                  <w:divsChild>
                                                    <w:div w:id="672999383">
                                                      <w:marLeft w:val="0"/>
                                                      <w:marRight w:val="0"/>
                                                      <w:marTop w:val="0"/>
                                                      <w:marBottom w:val="0"/>
                                                      <w:divBdr>
                                                        <w:top w:val="none" w:sz="0" w:space="0" w:color="auto"/>
                                                        <w:left w:val="none" w:sz="0" w:space="0" w:color="auto"/>
                                                        <w:bottom w:val="none" w:sz="0" w:space="0" w:color="auto"/>
                                                        <w:right w:val="none" w:sz="0" w:space="0" w:color="auto"/>
                                                      </w:divBdr>
                                                      <w:divsChild>
                                                        <w:div w:id="858396478">
                                                          <w:marLeft w:val="0"/>
                                                          <w:marRight w:val="0"/>
                                                          <w:marTop w:val="0"/>
                                                          <w:marBottom w:val="0"/>
                                                          <w:divBdr>
                                                            <w:top w:val="none" w:sz="0" w:space="0" w:color="auto"/>
                                                            <w:left w:val="none" w:sz="0" w:space="0" w:color="auto"/>
                                                            <w:bottom w:val="none" w:sz="0" w:space="0" w:color="auto"/>
                                                            <w:right w:val="none" w:sz="0" w:space="0" w:color="auto"/>
                                                          </w:divBdr>
                                                        </w:div>
                                                      </w:divsChild>
                                                    </w:div>
                                                    <w:div w:id="231695556">
                                                      <w:marLeft w:val="0"/>
                                                      <w:marRight w:val="0"/>
                                                      <w:marTop w:val="0"/>
                                                      <w:marBottom w:val="0"/>
                                                      <w:divBdr>
                                                        <w:top w:val="none" w:sz="0" w:space="0" w:color="auto"/>
                                                        <w:left w:val="none" w:sz="0" w:space="0" w:color="auto"/>
                                                        <w:bottom w:val="none" w:sz="0" w:space="0" w:color="auto"/>
                                                        <w:right w:val="none" w:sz="0" w:space="0" w:color="auto"/>
                                                      </w:divBdr>
                                                      <w:divsChild>
                                                        <w:div w:id="1749382513">
                                                          <w:marLeft w:val="0"/>
                                                          <w:marRight w:val="0"/>
                                                          <w:marTop w:val="0"/>
                                                          <w:marBottom w:val="0"/>
                                                          <w:divBdr>
                                                            <w:top w:val="none" w:sz="0" w:space="0" w:color="auto"/>
                                                            <w:left w:val="none" w:sz="0" w:space="0" w:color="auto"/>
                                                            <w:bottom w:val="none" w:sz="0" w:space="0" w:color="auto"/>
                                                            <w:right w:val="none" w:sz="0" w:space="0" w:color="auto"/>
                                                          </w:divBdr>
                                                        </w:div>
                                                      </w:divsChild>
                                                    </w:div>
                                                    <w:div w:id="643971355">
                                                      <w:marLeft w:val="0"/>
                                                      <w:marRight w:val="0"/>
                                                      <w:marTop w:val="0"/>
                                                      <w:marBottom w:val="0"/>
                                                      <w:divBdr>
                                                        <w:top w:val="none" w:sz="0" w:space="0" w:color="auto"/>
                                                        <w:left w:val="none" w:sz="0" w:space="0" w:color="auto"/>
                                                        <w:bottom w:val="none" w:sz="0" w:space="0" w:color="auto"/>
                                                        <w:right w:val="none" w:sz="0" w:space="0" w:color="auto"/>
                                                      </w:divBdr>
                                                      <w:divsChild>
                                                        <w:div w:id="138078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7682716">
                                      <w:marLeft w:val="0"/>
                                      <w:marRight w:val="0"/>
                                      <w:marTop w:val="0"/>
                                      <w:marBottom w:val="0"/>
                                      <w:divBdr>
                                        <w:top w:val="none" w:sz="0" w:space="0" w:color="auto"/>
                                        <w:left w:val="none" w:sz="0" w:space="0" w:color="auto"/>
                                        <w:bottom w:val="none" w:sz="0" w:space="0" w:color="auto"/>
                                        <w:right w:val="none" w:sz="0" w:space="0" w:color="auto"/>
                                      </w:divBdr>
                                      <w:divsChild>
                                        <w:div w:id="458569087">
                                          <w:marLeft w:val="0"/>
                                          <w:marRight w:val="0"/>
                                          <w:marTop w:val="0"/>
                                          <w:marBottom w:val="0"/>
                                          <w:divBdr>
                                            <w:top w:val="none" w:sz="0" w:space="0" w:color="auto"/>
                                            <w:left w:val="none" w:sz="0" w:space="0" w:color="auto"/>
                                            <w:bottom w:val="none" w:sz="0" w:space="0" w:color="auto"/>
                                            <w:right w:val="none" w:sz="0" w:space="0" w:color="auto"/>
                                          </w:divBdr>
                                        </w:div>
                                      </w:divsChild>
                                    </w:div>
                                    <w:div w:id="858616525">
                                      <w:marLeft w:val="0"/>
                                      <w:marRight w:val="0"/>
                                      <w:marTop w:val="0"/>
                                      <w:marBottom w:val="0"/>
                                      <w:divBdr>
                                        <w:top w:val="none" w:sz="0" w:space="0" w:color="auto"/>
                                        <w:left w:val="none" w:sz="0" w:space="0" w:color="auto"/>
                                        <w:bottom w:val="none" w:sz="0" w:space="0" w:color="auto"/>
                                        <w:right w:val="none" w:sz="0" w:space="0" w:color="auto"/>
                                      </w:divBdr>
                                      <w:divsChild>
                                        <w:div w:id="50543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5112443">
                      <w:marLeft w:val="0"/>
                      <w:marRight w:val="0"/>
                      <w:marTop w:val="0"/>
                      <w:marBottom w:val="0"/>
                      <w:divBdr>
                        <w:top w:val="none" w:sz="0" w:space="0" w:color="auto"/>
                        <w:left w:val="none" w:sz="0" w:space="0" w:color="auto"/>
                        <w:bottom w:val="none" w:sz="0" w:space="0" w:color="auto"/>
                        <w:right w:val="none" w:sz="0" w:space="0" w:color="auto"/>
                      </w:divBdr>
                      <w:divsChild>
                        <w:div w:id="1147554540">
                          <w:marLeft w:val="0"/>
                          <w:marRight w:val="0"/>
                          <w:marTop w:val="0"/>
                          <w:marBottom w:val="0"/>
                          <w:divBdr>
                            <w:top w:val="none" w:sz="0" w:space="0" w:color="auto"/>
                            <w:left w:val="none" w:sz="0" w:space="0" w:color="auto"/>
                            <w:bottom w:val="none" w:sz="0" w:space="0" w:color="auto"/>
                            <w:right w:val="none" w:sz="0" w:space="0" w:color="auto"/>
                          </w:divBdr>
                        </w:div>
                      </w:divsChild>
                    </w:div>
                    <w:div w:id="1442456917">
                      <w:marLeft w:val="0"/>
                      <w:marRight w:val="0"/>
                      <w:marTop w:val="0"/>
                      <w:marBottom w:val="0"/>
                      <w:divBdr>
                        <w:top w:val="none" w:sz="0" w:space="0" w:color="auto"/>
                        <w:left w:val="none" w:sz="0" w:space="0" w:color="auto"/>
                        <w:bottom w:val="none" w:sz="0" w:space="0" w:color="auto"/>
                        <w:right w:val="none" w:sz="0" w:space="0" w:color="auto"/>
                      </w:divBdr>
                      <w:divsChild>
                        <w:div w:id="2023434285">
                          <w:marLeft w:val="0"/>
                          <w:marRight w:val="0"/>
                          <w:marTop w:val="0"/>
                          <w:marBottom w:val="0"/>
                          <w:divBdr>
                            <w:top w:val="none" w:sz="0" w:space="0" w:color="auto"/>
                            <w:left w:val="none" w:sz="0" w:space="0" w:color="auto"/>
                            <w:bottom w:val="none" w:sz="0" w:space="0" w:color="auto"/>
                            <w:right w:val="none" w:sz="0" w:space="0" w:color="auto"/>
                          </w:divBdr>
                        </w:div>
                      </w:divsChild>
                    </w:div>
                    <w:div w:id="1504007474">
                      <w:marLeft w:val="0"/>
                      <w:marRight w:val="0"/>
                      <w:marTop w:val="0"/>
                      <w:marBottom w:val="0"/>
                      <w:divBdr>
                        <w:top w:val="none" w:sz="0" w:space="0" w:color="auto"/>
                        <w:left w:val="none" w:sz="0" w:space="0" w:color="auto"/>
                        <w:bottom w:val="none" w:sz="0" w:space="0" w:color="auto"/>
                        <w:right w:val="none" w:sz="0" w:space="0" w:color="auto"/>
                      </w:divBdr>
                      <w:divsChild>
                        <w:div w:id="1321890439">
                          <w:marLeft w:val="0"/>
                          <w:marRight w:val="0"/>
                          <w:marTop w:val="0"/>
                          <w:marBottom w:val="0"/>
                          <w:divBdr>
                            <w:top w:val="none" w:sz="0" w:space="0" w:color="auto"/>
                            <w:left w:val="none" w:sz="0" w:space="0" w:color="auto"/>
                            <w:bottom w:val="none" w:sz="0" w:space="0" w:color="auto"/>
                            <w:right w:val="none" w:sz="0" w:space="0" w:color="auto"/>
                          </w:divBdr>
                        </w:div>
                      </w:divsChild>
                    </w:div>
                    <w:div w:id="1785807719">
                      <w:marLeft w:val="0"/>
                      <w:marRight w:val="0"/>
                      <w:marTop w:val="0"/>
                      <w:marBottom w:val="0"/>
                      <w:divBdr>
                        <w:top w:val="none" w:sz="0" w:space="0" w:color="auto"/>
                        <w:left w:val="none" w:sz="0" w:space="0" w:color="auto"/>
                        <w:bottom w:val="none" w:sz="0" w:space="0" w:color="auto"/>
                        <w:right w:val="none" w:sz="0" w:space="0" w:color="auto"/>
                      </w:divBdr>
                      <w:divsChild>
                        <w:div w:id="18228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4288469">
          <w:marLeft w:val="0"/>
          <w:marRight w:val="0"/>
          <w:marTop w:val="0"/>
          <w:marBottom w:val="0"/>
          <w:divBdr>
            <w:top w:val="none" w:sz="0" w:space="0" w:color="auto"/>
            <w:left w:val="none" w:sz="0" w:space="0" w:color="auto"/>
            <w:bottom w:val="none" w:sz="0" w:space="0" w:color="auto"/>
            <w:right w:val="none" w:sz="0" w:space="0" w:color="auto"/>
          </w:divBdr>
          <w:divsChild>
            <w:div w:id="1937244662">
              <w:marLeft w:val="0"/>
              <w:marRight w:val="0"/>
              <w:marTop w:val="0"/>
              <w:marBottom w:val="0"/>
              <w:divBdr>
                <w:top w:val="none" w:sz="0" w:space="0" w:color="auto"/>
                <w:left w:val="none" w:sz="0" w:space="0" w:color="auto"/>
                <w:bottom w:val="none" w:sz="0" w:space="0" w:color="auto"/>
                <w:right w:val="none" w:sz="0" w:space="0" w:color="auto"/>
              </w:divBdr>
              <w:divsChild>
                <w:div w:id="740755136">
                  <w:marLeft w:val="0"/>
                  <w:marRight w:val="0"/>
                  <w:marTop w:val="0"/>
                  <w:marBottom w:val="150"/>
                  <w:divBdr>
                    <w:top w:val="none" w:sz="0" w:space="0" w:color="auto"/>
                    <w:left w:val="none" w:sz="0" w:space="0" w:color="auto"/>
                    <w:bottom w:val="none" w:sz="0" w:space="0" w:color="auto"/>
                    <w:right w:val="none" w:sz="0" w:space="0" w:color="auto"/>
                  </w:divBdr>
                  <w:divsChild>
                    <w:div w:id="471168739">
                      <w:marLeft w:val="0"/>
                      <w:marRight w:val="0"/>
                      <w:marTop w:val="0"/>
                      <w:marBottom w:val="0"/>
                      <w:divBdr>
                        <w:top w:val="none" w:sz="0" w:space="0" w:color="auto"/>
                        <w:left w:val="none" w:sz="0" w:space="0" w:color="auto"/>
                        <w:bottom w:val="none" w:sz="0" w:space="0" w:color="auto"/>
                        <w:right w:val="none" w:sz="0" w:space="0" w:color="auto"/>
                      </w:divBdr>
                      <w:divsChild>
                        <w:div w:id="1673802629">
                          <w:marLeft w:val="0"/>
                          <w:marRight w:val="0"/>
                          <w:marTop w:val="0"/>
                          <w:marBottom w:val="0"/>
                          <w:divBdr>
                            <w:top w:val="none" w:sz="0" w:space="0" w:color="auto"/>
                            <w:left w:val="none" w:sz="0" w:space="0" w:color="auto"/>
                            <w:bottom w:val="none" w:sz="0" w:space="0" w:color="auto"/>
                            <w:right w:val="none" w:sz="0" w:space="0" w:color="auto"/>
                          </w:divBdr>
                        </w:div>
                      </w:divsChild>
                    </w:div>
                    <w:div w:id="165950070">
                      <w:marLeft w:val="0"/>
                      <w:marRight w:val="0"/>
                      <w:marTop w:val="0"/>
                      <w:marBottom w:val="0"/>
                      <w:divBdr>
                        <w:top w:val="none" w:sz="0" w:space="0" w:color="auto"/>
                        <w:left w:val="none" w:sz="0" w:space="0" w:color="auto"/>
                        <w:bottom w:val="none" w:sz="0" w:space="0" w:color="auto"/>
                        <w:right w:val="none" w:sz="0" w:space="0" w:color="auto"/>
                      </w:divBdr>
                      <w:divsChild>
                        <w:div w:id="292099367">
                          <w:marLeft w:val="0"/>
                          <w:marRight w:val="0"/>
                          <w:marTop w:val="0"/>
                          <w:marBottom w:val="0"/>
                          <w:divBdr>
                            <w:top w:val="none" w:sz="0" w:space="0" w:color="auto"/>
                            <w:left w:val="none" w:sz="0" w:space="0" w:color="auto"/>
                            <w:bottom w:val="none" w:sz="0" w:space="0" w:color="auto"/>
                            <w:right w:val="none" w:sz="0" w:space="0" w:color="auto"/>
                          </w:divBdr>
                        </w:div>
                      </w:divsChild>
                    </w:div>
                    <w:div w:id="118885281">
                      <w:marLeft w:val="0"/>
                      <w:marRight w:val="0"/>
                      <w:marTop w:val="0"/>
                      <w:marBottom w:val="0"/>
                      <w:divBdr>
                        <w:top w:val="none" w:sz="0" w:space="0" w:color="auto"/>
                        <w:left w:val="none" w:sz="0" w:space="0" w:color="auto"/>
                        <w:bottom w:val="none" w:sz="0" w:space="0" w:color="auto"/>
                        <w:right w:val="none" w:sz="0" w:space="0" w:color="auto"/>
                      </w:divBdr>
                      <w:divsChild>
                        <w:div w:id="1615672420">
                          <w:marLeft w:val="0"/>
                          <w:marRight w:val="0"/>
                          <w:marTop w:val="0"/>
                          <w:marBottom w:val="0"/>
                          <w:divBdr>
                            <w:top w:val="none" w:sz="0" w:space="0" w:color="auto"/>
                            <w:left w:val="none" w:sz="0" w:space="0" w:color="auto"/>
                            <w:bottom w:val="none" w:sz="0" w:space="0" w:color="auto"/>
                            <w:right w:val="none" w:sz="0" w:space="0" w:color="auto"/>
                          </w:divBdr>
                        </w:div>
                      </w:divsChild>
                    </w:div>
                    <w:div w:id="593637785">
                      <w:marLeft w:val="0"/>
                      <w:marRight w:val="0"/>
                      <w:marTop w:val="0"/>
                      <w:marBottom w:val="0"/>
                      <w:divBdr>
                        <w:top w:val="none" w:sz="0" w:space="0" w:color="auto"/>
                        <w:left w:val="none" w:sz="0" w:space="0" w:color="auto"/>
                        <w:bottom w:val="none" w:sz="0" w:space="0" w:color="auto"/>
                        <w:right w:val="none" w:sz="0" w:space="0" w:color="auto"/>
                      </w:divBdr>
                      <w:divsChild>
                        <w:div w:id="518004582">
                          <w:marLeft w:val="0"/>
                          <w:marRight w:val="0"/>
                          <w:marTop w:val="0"/>
                          <w:marBottom w:val="0"/>
                          <w:divBdr>
                            <w:top w:val="none" w:sz="0" w:space="0" w:color="auto"/>
                            <w:left w:val="none" w:sz="0" w:space="0" w:color="auto"/>
                            <w:bottom w:val="none" w:sz="0" w:space="0" w:color="auto"/>
                            <w:right w:val="none" w:sz="0" w:space="0" w:color="auto"/>
                          </w:divBdr>
                        </w:div>
                      </w:divsChild>
                    </w:div>
                    <w:div w:id="1563441347">
                      <w:marLeft w:val="0"/>
                      <w:marRight w:val="0"/>
                      <w:marTop w:val="0"/>
                      <w:marBottom w:val="0"/>
                      <w:divBdr>
                        <w:top w:val="none" w:sz="0" w:space="0" w:color="auto"/>
                        <w:left w:val="none" w:sz="0" w:space="0" w:color="auto"/>
                        <w:bottom w:val="none" w:sz="0" w:space="0" w:color="auto"/>
                        <w:right w:val="none" w:sz="0" w:space="0" w:color="auto"/>
                      </w:divBdr>
                      <w:divsChild>
                        <w:div w:id="108549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4620891">
          <w:marLeft w:val="0"/>
          <w:marRight w:val="0"/>
          <w:marTop w:val="0"/>
          <w:marBottom w:val="0"/>
          <w:divBdr>
            <w:top w:val="none" w:sz="0" w:space="0" w:color="auto"/>
            <w:left w:val="none" w:sz="0" w:space="0" w:color="auto"/>
            <w:bottom w:val="none" w:sz="0" w:space="0" w:color="auto"/>
            <w:right w:val="none" w:sz="0" w:space="0" w:color="auto"/>
          </w:divBdr>
          <w:divsChild>
            <w:div w:id="1937012518">
              <w:marLeft w:val="0"/>
              <w:marRight w:val="0"/>
              <w:marTop w:val="0"/>
              <w:marBottom w:val="0"/>
              <w:divBdr>
                <w:top w:val="none" w:sz="0" w:space="0" w:color="auto"/>
                <w:left w:val="none" w:sz="0" w:space="0" w:color="auto"/>
                <w:bottom w:val="none" w:sz="0" w:space="0" w:color="auto"/>
                <w:right w:val="none" w:sz="0" w:space="0" w:color="auto"/>
              </w:divBdr>
              <w:divsChild>
                <w:div w:id="786703933">
                  <w:marLeft w:val="0"/>
                  <w:marRight w:val="0"/>
                  <w:marTop w:val="0"/>
                  <w:marBottom w:val="150"/>
                  <w:divBdr>
                    <w:top w:val="none" w:sz="0" w:space="0" w:color="auto"/>
                    <w:left w:val="none" w:sz="0" w:space="0" w:color="auto"/>
                    <w:bottom w:val="none" w:sz="0" w:space="0" w:color="auto"/>
                    <w:right w:val="none" w:sz="0" w:space="0" w:color="auto"/>
                  </w:divBdr>
                  <w:divsChild>
                    <w:div w:id="925724678">
                      <w:marLeft w:val="0"/>
                      <w:marRight w:val="0"/>
                      <w:marTop w:val="0"/>
                      <w:marBottom w:val="0"/>
                      <w:divBdr>
                        <w:top w:val="none" w:sz="0" w:space="0" w:color="auto"/>
                        <w:left w:val="none" w:sz="0" w:space="0" w:color="auto"/>
                        <w:bottom w:val="none" w:sz="0" w:space="0" w:color="auto"/>
                        <w:right w:val="none" w:sz="0" w:space="0" w:color="auto"/>
                      </w:divBdr>
                      <w:divsChild>
                        <w:div w:id="3566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439331">
          <w:marLeft w:val="0"/>
          <w:marRight w:val="0"/>
          <w:marTop w:val="0"/>
          <w:marBottom w:val="0"/>
          <w:divBdr>
            <w:top w:val="none" w:sz="0" w:space="0" w:color="auto"/>
            <w:left w:val="none" w:sz="0" w:space="0" w:color="auto"/>
            <w:bottom w:val="none" w:sz="0" w:space="0" w:color="auto"/>
            <w:right w:val="none" w:sz="0" w:space="0" w:color="auto"/>
          </w:divBdr>
          <w:divsChild>
            <w:div w:id="535699443">
              <w:marLeft w:val="0"/>
              <w:marRight w:val="0"/>
              <w:marTop w:val="0"/>
              <w:marBottom w:val="0"/>
              <w:divBdr>
                <w:top w:val="none" w:sz="0" w:space="0" w:color="auto"/>
                <w:left w:val="none" w:sz="0" w:space="0" w:color="auto"/>
                <w:bottom w:val="none" w:sz="0" w:space="0" w:color="auto"/>
                <w:right w:val="none" w:sz="0" w:space="0" w:color="auto"/>
              </w:divBdr>
              <w:divsChild>
                <w:div w:id="1624536647">
                  <w:marLeft w:val="0"/>
                  <w:marRight w:val="0"/>
                  <w:marTop w:val="0"/>
                  <w:marBottom w:val="150"/>
                  <w:divBdr>
                    <w:top w:val="none" w:sz="0" w:space="0" w:color="auto"/>
                    <w:left w:val="none" w:sz="0" w:space="0" w:color="auto"/>
                    <w:bottom w:val="none" w:sz="0" w:space="0" w:color="auto"/>
                    <w:right w:val="none" w:sz="0" w:space="0" w:color="auto"/>
                  </w:divBdr>
                  <w:divsChild>
                    <w:div w:id="715395162">
                      <w:marLeft w:val="0"/>
                      <w:marRight w:val="0"/>
                      <w:marTop w:val="0"/>
                      <w:marBottom w:val="0"/>
                      <w:divBdr>
                        <w:top w:val="none" w:sz="0" w:space="0" w:color="auto"/>
                        <w:left w:val="none" w:sz="0" w:space="0" w:color="auto"/>
                        <w:bottom w:val="none" w:sz="0" w:space="0" w:color="auto"/>
                        <w:right w:val="none" w:sz="0" w:space="0" w:color="auto"/>
                      </w:divBdr>
                      <w:divsChild>
                        <w:div w:id="1295672742">
                          <w:marLeft w:val="0"/>
                          <w:marRight w:val="0"/>
                          <w:marTop w:val="0"/>
                          <w:marBottom w:val="0"/>
                          <w:divBdr>
                            <w:top w:val="none" w:sz="0" w:space="0" w:color="auto"/>
                            <w:left w:val="none" w:sz="0" w:space="0" w:color="auto"/>
                            <w:bottom w:val="none" w:sz="0" w:space="0" w:color="auto"/>
                            <w:right w:val="none" w:sz="0" w:space="0" w:color="auto"/>
                          </w:divBdr>
                        </w:div>
                      </w:divsChild>
                    </w:div>
                    <w:div w:id="1422987749">
                      <w:marLeft w:val="0"/>
                      <w:marRight w:val="0"/>
                      <w:marTop w:val="0"/>
                      <w:marBottom w:val="0"/>
                      <w:divBdr>
                        <w:top w:val="none" w:sz="0" w:space="0" w:color="auto"/>
                        <w:left w:val="none" w:sz="0" w:space="0" w:color="auto"/>
                        <w:bottom w:val="none" w:sz="0" w:space="0" w:color="auto"/>
                        <w:right w:val="none" w:sz="0" w:space="0" w:color="auto"/>
                      </w:divBdr>
                      <w:divsChild>
                        <w:div w:id="1755081394">
                          <w:marLeft w:val="0"/>
                          <w:marRight w:val="0"/>
                          <w:marTop w:val="0"/>
                          <w:marBottom w:val="0"/>
                          <w:divBdr>
                            <w:top w:val="none" w:sz="0" w:space="0" w:color="auto"/>
                            <w:left w:val="none" w:sz="0" w:space="0" w:color="auto"/>
                            <w:bottom w:val="none" w:sz="0" w:space="0" w:color="auto"/>
                            <w:right w:val="none" w:sz="0" w:space="0" w:color="auto"/>
                          </w:divBdr>
                        </w:div>
                      </w:divsChild>
                    </w:div>
                    <w:div w:id="141315499">
                      <w:marLeft w:val="0"/>
                      <w:marRight w:val="0"/>
                      <w:marTop w:val="0"/>
                      <w:marBottom w:val="0"/>
                      <w:divBdr>
                        <w:top w:val="none" w:sz="0" w:space="0" w:color="auto"/>
                        <w:left w:val="none" w:sz="0" w:space="0" w:color="auto"/>
                        <w:bottom w:val="none" w:sz="0" w:space="0" w:color="auto"/>
                        <w:right w:val="none" w:sz="0" w:space="0" w:color="auto"/>
                      </w:divBdr>
                      <w:divsChild>
                        <w:div w:id="87697578">
                          <w:marLeft w:val="0"/>
                          <w:marRight w:val="0"/>
                          <w:marTop w:val="0"/>
                          <w:marBottom w:val="0"/>
                          <w:divBdr>
                            <w:top w:val="none" w:sz="0" w:space="0" w:color="auto"/>
                            <w:left w:val="none" w:sz="0" w:space="0" w:color="auto"/>
                            <w:bottom w:val="none" w:sz="0" w:space="0" w:color="auto"/>
                            <w:right w:val="none" w:sz="0" w:space="0" w:color="auto"/>
                          </w:divBdr>
                        </w:div>
                      </w:divsChild>
                    </w:div>
                    <w:div w:id="839275511">
                      <w:marLeft w:val="0"/>
                      <w:marRight w:val="0"/>
                      <w:marTop w:val="0"/>
                      <w:marBottom w:val="0"/>
                      <w:divBdr>
                        <w:top w:val="none" w:sz="0" w:space="0" w:color="auto"/>
                        <w:left w:val="none" w:sz="0" w:space="0" w:color="auto"/>
                        <w:bottom w:val="none" w:sz="0" w:space="0" w:color="auto"/>
                        <w:right w:val="none" w:sz="0" w:space="0" w:color="auto"/>
                      </w:divBdr>
                      <w:divsChild>
                        <w:div w:id="1181236763">
                          <w:marLeft w:val="0"/>
                          <w:marRight w:val="0"/>
                          <w:marTop w:val="0"/>
                          <w:marBottom w:val="0"/>
                          <w:divBdr>
                            <w:top w:val="none" w:sz="0" w:space="0" w:color="auto"/>
                            <w:left w:val="none" w:sz="0" w:space="0" w:color="auto"/>
                            <w:bottom w:val="none" w:sz="0" w:space="0" w:color="auto"/>
                            <w:right w:val="none" w:sz="0" w:space="0" w:color="auto"/>
                          </w:divBdr>
                        </w:div>
                      </w:divsChild>
                    </w:div>
                    <w:div w:id="227420350">
                      <w:marLeft w:val="0"/>
                      <w:marRight w:val="0"/>
                      <w:marTop w:val="0"/>
                      <w:marBottom w:val="0"/>
                      <w:divBdr>
                        <w:top w:val="none" w:sz="0" w:space="0" w:color="auto"/>
                        <w:left w:val="none" w:sz="0" w:space="0" w:color="auto"/>
                        <w:bottom w:val="none" w:sz="0" w:space="0" w:color="auto"/>
                        <w:right w:val="none" w:sz="0" w:space="0" w:color="auto"/>
                      </w:divBdr>
                      <w:divsChild>
                        <w:div w:id="1582106535">
                          <w:marLeft w:val="0"/>
                          <w:marRight w:val="0"/>
                          <w:marTop w:val="0"/>
                          <w:marBottom w:val="0"/>
                          <w:divBdr>
                            <w:top w:val="none" w:sz="0" w:space="0" w:color="auto"/>
                            <w:left w:val="none" w:sz="0" w:space="0" w:color="auto"/>
                            <w:bottom w:val="none" w:sz="0" w:space="0" w:color="auto"/>
                            <w:right w:val="none" w:sz="0" w:space="0" w:color="auto"/>
                          </w:divBdr>
                        </w:div>
                      </w:divsChild>
                    </w:div>
                    <w:div w:id="291446732">
                      <w:marLeft w:val="0"/>
                      <w:marRight w:val="0"/>
                      <w:marTop w:val="0"/>
                      <w:marBottom w:val="0"/>
                      <w:divBdr>
                        <w:top w:val="none" w:sz="0" w:space="0" w:color="auto"/>
                        <w:left w:val="none" w:sz="0" w:space="0" w:color="auto"/>
                        <w:bottom w:val="none" w:sz="0" w:space="0" w:color="auto"/>
                        <w:right w:val="none" w:sz="0" w:space="0" w:color="auto"/>
                      </w:divBdr>
                      <w:divsChild>
                        <w:div w:id="56033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110205">
          <w:marLeft w:val="0"/>
          <w:marRight w:val="0"/>
          <w:marTop w:val="0"/>
          <w:marBottom w:val="0"/>
          <w:divBdr>
            <w:top w:val="none" w:sz="0" w:space="0" w:color="auto"/>
            <w:left w:val="none" w:sz="0" w:space="0" w:color="auto"/>
            <w:bottom w:val="none" w:sz="0" w:space="0" w:color="auto"/>
            <w:right w:val="none" w:sz="0" w:space="0" w:color="auto"/>
          </w:divBdr>
          <w:divsChild>
            <w:div w:id="1033387813">
              <w:marLeft w:val="0"/>
              <w:marRight w:val="0"/>
              <w:marTop w:val="0"/>
              <w:marBottom w:val="0"/>
              <w:divBdr>
                <w:top w:val="none" w:sz="0" w:space="0" w:color="auto"/>
                <w:left w:val="none" w:sz="0" w:space="0" w:color="auto"/>
                <w:bottom w:val="none" w:sz="0" w:space="0" w:color="auto"/>
                <w:right w:val="none" w:sz="0" w:space="0" w:color="auto"/>
              </w:divBdr>
              <w:divsChild>
                <w:div w:id="83961797">
                  <w:marLeft w:val="0"/>
                  <w:marRight w:val="0"/>
                  <w:marTop w:val="0"/>
                  <w:marBottom w:val="150"/>
                  <w:divBdr>
                    <w:top w:val="none" w:sz="0" w:space="0" w:color="auto"/>
                    <w:left w:val="none" w:sz="0" w:space="0" w:color="auto"/>
                    <w:bottom w:val="none" w:sz="0" w:space="0" w:color="auto"/>
                    <w:right w:val="none" w:sz="0" w:space="0" w:color="auto"/>
                  </w:divBdr>
                  <w:divsChild>
                    <w:div w:id="354042275">
                      <w:marLeft w:val="0"/>
                      <w:marRight w:val="0"/>
                      <w:marTop w:val="0"/>
                      <w:marBottom w:val="0"/>
                      <w:divBdr>
                        <w:top w:val="none" w:sz="0" w:space="0" w:color="auto"/>
                        <w:left w:val="none" w:sz="0" w:space="0" w:color="auto"/>
                        <w:bottom w:val="none" w:sz="0" w:space="0" w:color="auto"/>
                        <w:right w:val="none" w:sz="0" w:space="0" w:color="auto"/>
                      </w:divBdr>
                      <w:divsChild>
                        <w:div w:id="1545025213">
                          <w:marLeft w:val="0"/>
                          <w:marRight w:val="0"/>
                          <w:marTop w:val="0"/>
                          <w:marBottom w:val="0"/>
                          <w:divBdr>
                            <w:top w:val="none" w:sz="0" w:space="0" w:color="auto"/>
                            <w:left w:val="none" w:sz="0" w:space="0" w:color="auto"/>
                            <w:bottom w:val="none" w:sz="0" w:space="0" w:color="auto"/>
                            <w:right w:val="none" w:sz="0" w:space="0" w:color="auto"/>
                          </w:divBdr>
                        </w:div>
                      </w:divsChild>
                    </w:div>
                    <w:div w:id="2064719169">
                      <w:marLeft w:val="0"/>
                      <w:marRight w:val="0"/>
                      <w:marTop w:val="0"/>
                      <w:marBottom w:val="0"/>
                      <w:divBdr>
                        <w:top w:val="none" w:sz="0" w:space="0" w:color="auto"/>
                        <w:left w:val="none" w:sz="0" w:space="0" w:color="auto"/>
                        <w:bottom w:val="none" w:sz="0" w:space="0" w:color="auto"/>
                        <w:right w:val="none" w:sz="0" w:space="0" w:color="auto"/>
                      </w:divBdr>
                      <w:divsChild>
                        <w:div w:id="624652766">
                          <w:marLeft w:val="0"/>
                          <w:marRight w:val="0"/>
                          <w:marTop w:val="0"/>
                          <w:marBottom w:val="0"/>
                          <w:divBdr>
                            <w:top w:val="none" w:sz="0" w:space="0" w:color="auto"/>
                            <w:left w:val="none" w:sz="0" w:space="0" w:color="auto"/>
                            <w:bottom w:val="none" w:sz="0" w:space="0" w:color="auto"/>
                            <w:right w:val="none" w:sz="0" w:space="0" w:color="auto"/>
                          </w:divBdr>
                        </w:div>
                      </w:divsChild>
                    </w:div>
                    <w:div w:id="1437483406">
                      <w:marLeft w:val="0"/>
                      <w:marRight w:val="0"/>
                      <w:marTop w:val="0"/>
                      <w:marBottom w:val="0"/>
                      <w:divBdr>
                        <w:top w:val="none" w:sz="0" w:space="0" w:color="auto"/>
                        <w:left w:val="none" w:sz="0" w:space="0" w:color="auto"/>
                        <w:bottom w:val="none" w:sz="0" w:space="0" w:color="auto"/>
                        <w:right w:val="none" w:sz="0" w:space="0" w:color="auto"/>
                      </w:divBdr>
                      <w:divsChild>
                        <w:div w:id="153041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8909133">
          <w:marLeft w:val="0"/>
          <w:marRight w:val="0"/>
          <w:marTop w:val="0"/>
          <w:marBottom w:val="0"/>
          <w:divBdr>
            <w:top w:val="none" w:sz="0" w:space="0" w:color="auto"/>
            <w:left w:val="none" w:sz="0" w:space="0" w:color="auto"/>
            <w:bottom w:val="none" w:sz="0" w:space="0" w:color="auto"/>
            <w:right w:val="none" w:sz="0" w:space="0" w:color="auto"/>
          </w:divBdr>
          <w:divsChild>
            <w:div w:id="545871525">
              <w:marLeft w:val="0"/>
              <w:marRight w:val="0"/>
              <w:marTop w:val="0"/>
              <w:marBottom w:val="0"/>
              <w:divBdr>
                <w:top w:val="none" w:sz="0" w:space="0" w:color="auto"/>
                <w:left w:val="none" w:sz="0" w:space="0" w:color="auto"/>
                <w:bottom w:val="none" w:sz="0" w:space="0" w:color="auto"/>
                <w:right w:val="none" w:sz="0" w:space="0" w:color="auto"/>
              </w:divBdr>
              <w:divsChild>
                <w:div w:id="914245211">
                  <w:marLeft w:val="0"/>
                  <w:marRight w:val="0"/>
                  <w:marTop w:val="0"/>
                  <w:marBottom w:val="150"/>
                  <w:divBdr>
                    <w:top w:val="none" w:sz="0" w:space="0" w:color="auto"/>
                    <w:left w:val="none" w:sz="0" w:space="0" w:color="auto"/>
                    <w:bottom w:val="none" w:sz="0" w:space="0" w:color="auto"/>
                    <w:right w:val="none" w:sz="0" w:space="0" w:color="auto"/>
                  </w:divBdr>
                  <w:divsChild>
                    <w:div w:id="80488320">
                      <w:marLeft w:val="0"/>
                      <w:marRight w:val="0"/>
                      <w:marTop w:val="0"/>
                      <w:marBottom w:val="0"/>
                      <w:divBdr>
                        <w:top w:val="none" w:sz="0" w:space="0" w:color="auto"/>
                        <w:left w:val="none" w:sz="0" w:space="0" w:color="auto"/>
                        <w:bottom w:val="none" w:sz="0" w:space="0" w:color="auto"/>
                        <w:right w:val="none" w:sz="0" w:space="0" w:color="auto"/>
                      </w:divBdr>
                      <w:divsChild>
                        <w:div w:id="1455707989">
                          <w:marLeft w:val="0"/>
                          <w:marRight w:val="0"/>
                          <w:marTop w:val="0"/>
                          <w:marBottom w:val="0"/>
                          <w:divBdr>
                            <w:top w:val="none" w:sz="0" w:space="0" w:color="auto"/>
                            <w:left w:val="none" w:sz="0" w:space="0" w:color="auto"/>
                            <w:bottom w:val="none" w:sz="0" w:space="0" w:color="auto"/>
                            <w:right w:val="none" w:sz="0" w:space="0" w:color="auto"/>
                          </w:divBdr>
                        </w:div>
                      </w:divsChild>
                    </w:div>
                    <w:div w:id="1121458174">
                      <w:marLeft w:val="0"/>
                      <w:marRight w:val="0"/>
                      <w:marTop w:val="0"/>
                      <w:marBottom w:val="0"/>
                      <w:divBdr>
                        <w:top w:val="none" w:sz="0" w:space="0" w:color="auto"/>
                        <w:left w:val="none" w:sz="0" w:space="0" w:color="auto"/>
                        <w:bottom w:val="none" w:sz="0" w:space="0" w:color="auto"/>
                        <w:right w:val="none" w:sz="0" w:space="0" w:color="auto"/>
                      </w:divBdr>
                      <w:divsChild>
                        <w:div w:id="2035838789">
                          <w:marLeft w:val="0"/>
                          <w:marRight w:val="0"/>
                          <w:marTop w:val="0"/>
                          <w:marBottom w:val="0"/>
                          <w:divBdr>
                            <w:top w:val="none" w:sz="0" w:space="0" w:color="auto"/>
                            <w:left w:val="none" w:sz="0" w:space="0" w:color="auto"/>
                            <w:bottom w:val="none" w:sz="0" w:space="0" w:color="auto"/>
                            <w:right w:val="none" w:sz="0" w:space="0" w:color="auto"/>
                          </w:divBdr>
                        </w:div>
                      </w:divsChild>
                    </w:div>
                    <w:div w:id="1874726154">
                      <w:marLeft w:val="0"/>
                      <w:marRight w:val="0"/>
                      <w:marTop w:val="0"/>
                      <w:marBottom w:val="0"/>
                      <w:divBdr>
                        <w:top w:val="none" w:sz="0" w:space="0" w:color="auto"/>
                        <w:left w:val="none" w:sz="0" w:space="0" w:color="auto"/>
                        <w:bottom w:val="none" w:sz="0" w:space="0" w:color="auto"/>
                        <w:right w:val="none" w:sz="0" w:space="0" w:color="auto"/>
                      </w:divBdr>
                      <w:divsChild>
                        <w:div w:id="1932737166">
                          <w:marLeft w:val="0"/>
                          <w:marRight w:val="0"/>
                          <w:marTop w:val="0"/>
                          <w:marBottom w:val="0"/>
                          <w:divBdr>
                            <w:top w:val="none" w:sz="0" w:space="0" w:color="auto"/>
                            <w:left w:val="none" w:sz="0" w:space="0" w:color="auto"/>
                            <w:bottom w:val="none" w:sz="0" w:space="0" w:color="auto"/>
                            <w:right w:val="none" w:sz="0" w:space="0" w:color="auto"/>
                          </w:divBdr>
                        </w:div>
                      </w:divsChild>
                    </w:div>
                    <w:div w:id="1473214378">
                      <w:marLeft w:val="0"/>
                      <w:marRight w:val="0"/>
                      <w:marTop w:val="0"/>
                      <w:marBottom w:val="0"/>
                      <w:divBdr>
                        <w:top w:val="none" w:sz="0" w:space="0" w:color="auto"/>
                        <w:left w:val="none" w:sz="0" w:space="0" w:color="auto"/>
                        <w:bottom w:val="none" w:sz="0" w:space="0" w:color="auto"/>
                        <w:right w:val="none" w:sz="0" w:space="0" w:color="auto"/>
                      </w:divBdr>
                      <w:divsChild>
                        <w:div w:id="970792040">
                          <w:marLeft w:val="0"/>
                          <w:marRight w:val="0"/>
                          <w:marTop w:val="0"/>
                          <w:marBottom w:val="0"/>
                          <w:divBdr>
                            <w:top w:val="none" w:sz="0" w:space="0" w:color="auto"/>
                            <w:left w:val="none" w:sz="0" w:space="0" w:color="auto"/>
                            <w:bottom w:val="none" w:sz="0" w:space="0" w:color="auto"/>
                            <w:right w:val="none" w:sz="0" w:space="0" w:color="auto"/>
                          </w:divBdr>
                        </w:div>
                      </w:divsChild>
                    </w:div>
                    <w:div w:id="288515333">
                      <w:marLeft w:val="0"/>
                      <w:marRight w:val="0"/>
                      <w:marTop w:val="0"/>
                      <w:marBottom w:val="0"/>
                      <w:divBdr>
                        <w:top w:val="none" w:sz="0" w:space="0" w:color="auto"/>
                        <w:left w:val="none" w:sz="0" w:space="0" w:color="auto"/>
                        <w:bottom w:val="none" w:sz="0" w:space="0" w:color="auto"/>
                        <w:right w:val="none" w:sz="0" w:space="0" w:color="auto"/>
                      </w:divBdr>
                      <w:divsChild>
                        <w:div w:id="1837525897">
                          <w:marLeft w:val="0"/>
                          <w:marRight w:val="0"/>
                          <w:marTop w:val="0"/>
                          <w:marBottom w:val="0"/>
                          <w:divBdr>
                            <w:top w:val="none" w:sz="0" w:space="0" w:color="auto"/>
                            <w:left w:val="none" w:sz="0" w:space="0" w:color="auto"/>
                            <w:bottom w:val="none" w:sz="0" w:space="0" w:color="auto"/>
                            <w:right w:val="none" w:sz="0" w:space="0" w:color="auto"/>
                          </w:divBdr>
                        </w:div>
                      </w:divsChild>
                    </w:div>
                    <w:div w:id="2123304517">
                      <w:marLeft w:val="0"/>
                      <w:marRight w:val="0"/>
                      <w:marTop w:val="0"/>
                      <w:marBottom w:val="0"/>
                      <w:divBdr>
                        <w:top w:val="none" w:sz="0" w:space="0" w:color="auto"/>
                        <w:left w:val="none" w:sz="0" w:space="0" w:color="auto"/>
                        <w:bottom w:val="none" w:sz="0" w:space="0" w:color="auto"/>
                        <w:right w:val="none" w:sz="0" w:space="0" w:color="auto"/>
                      </w:divBdr>
                      <w:divsChild>
                        <w:div w:id="655764603">
                          <w:marLeft w:val="0"/>
                          <w:marRight w:val="0"/>
                          <w:marTop w:val="0"/>
                          <w:marBottom w:val="0"/>
                          <w:divBdr>
                            <w:top w:val="none" w:sz="0" w:space="0" w:color="auto"/>
                            <w:left w:val="none" w:sz="0" w:space="0" w:color="auto"/>
                            <w:bottom w:val="none" w:sz="0" w:space="0" w:color="auto"/>
                            <w:right w:val="none" w:sz="0" w:space="0" w:color="auto"/>
                          </w:divBdr>
                        </w:div>
                      </w:divsChild>
                    </w:div>
                    <w:div w:id="2083748388">
                      <w:marLeft w:val="0"/>
                      <w:marRight w:val="0"/>
                      <w:marTop w:val="0"/>
                      <w:marBottom w:val="0"/>
                      <w:divBdr>
                        <w:top w:val="none" w:sz="0" w:space="0" w:color="auto"/>
                        <w:left w:val="none" w:sz="0" w:space="0" w:color="auto"/>
                        <w:bottom w:val="none" w:sz="0" w:space="0" w:color="auto"/>
                        <w:right w:val="none" w:sz="0" w:space="0" w:color="auto"/>
                      </w:divBdr>
                      <w:divsChild>
                        <w:div w:id="1829780424">
                          <w:marLeft w:val="0"/>
                          <w:marRight w:val="0"/>
                          <w:marTop w:val="0"/>
                          <w:marBottom w:val="0"/>
                          <w:divBdr>
                            <w:top w:val="none" w:sz="0" w:space="0" w:color="auto"/>
                            <w:left w:val="none" w:sz="0" w:space="0" w:color="auto"/>
                            <w:bottom w:val="none" w:sz="0" w:space="0" w:color="auto"/>
                            <w:right w:val="none" w:sz="0" w:space="0" w:color="auto"/>
                          </w:divBdr>
                        </w:div>
                      </w:divsChild>
                    </w:div>
                    <w:div w:id="289014528">
                      <w:marLeft w:val="0"/>
                      <w:marRight w:val="0"/>
                      <w:marTop w:val="0"/>
                      <w:marBottom w:val="0"/>
                      <w:divBdr>
                        <w:top w:val="none" w:sz="0" w:space="0" w:color="auto"/>
                        <w:left w:val="none" w:sz="0" w:space="0" w:color="auto"/>
                        <w:bottom w:val="none" w:sz="0" w:space="0" w:color="auto"/>
                        <w:right w:val="none" w:sz="0" w:space="0" w:color="auto"/>
                      </w:divBdr>
                      <w:divsChild>
                        <w:div w:id="1394697991">
                          <w:marLeft w:val="0"/>
                          <w:marRight w:val="0"/>
                          <w:marTop w:val="0"/>
                          <w:marBottom w:val="0"/>
                          <w:divBdr>
                            <w:top w:val="none" w:sz="0" w:space="0" w:color="auto"/>
                            <w:left w:val="none" w:sz="0" w:space="0" w:color="auto"/>
                            <w:bottom w:val="none" w:sz="0" w:space="0" w:color="auto"/>
                            <w:right w:val="none" w:sz="0" w:space="0" w:color="auto"/>
                          </w:divBdr>
                        </w:div>
                      </w:divsChild>
                    </w:div>
                    <w:div w:id="285284603">
                      <w:marLeft w:val="0"/>
                      <w:marRight w:val="0"/>
                      <w:marTop w:val="0"/>
                      <w:marBottom w:val="0"/>
                      <w:divBdr>
                        <w:top w:val="none" w:sz="0" w:space="0" w:color="auto"/>
                        <w:left w:val="none" w:sz="0" w:space="0" w:color="auto"/>
                        <w:bottom w:val="none" w:sz="0" w:space="0" w:color="auto"/>
                        <w:right w:val="none" w:sz="0" w:space="0" w:color="auto"/>
                      </w:divBdr>
                      <w:divsChild>
                        <w:div w:id="770080530">
                          <w:marLeft w:val="0"/>
                          <w:marRight w:val="0"/>
                          <w:marTop w:val="0"/>
                          <w:marBottom w:val="0"/>
                          <w:divBdr>
                            <w:top w:val="none" w:sz="0" w:space="0" w:color="auto"/>
                            <w:left w:val="none" w:sz="0" w:space="0" w:color="auto"/>
                            <w:bottom w:val="none" w:sz="0" w:space="0" w:color="auto"/>
                            <w:right w:val="none" w:sz="0" w:space="0" w:color="auto"/>
                          </w:divBdr>
                        </w:div>
                      </w:divsChild>
                    </w:div>
                    <w:div w:id="1762604513">
                      <w:marLeft w:val="0"/>
                      <w:marRight w:val="0"/>
                      <w:marTop w:val="0"/>
                      <w:marBottom w:val="0"/>
                      <w:divBdr>
                        <w:top w:val="none" w:sz="0" w:space="0" w:color="auto"/>
                        <w:left w:val="none" w:sz="0" w:space="0" w:color="auto"/>
                        <w:bottom w:val="none" w:sz="0" w:space="0" w:color="auto"/>
                        <w:right w:val="none" w:sz="0" w:space="0" w:color="auto"/>
                      </w:divBdr>
                      <w:divsChild>
                        <w:div w:id="1972322741">
                          <w:marLeft w:val="0"/>
                          <w:marRight w:val="0"/>
                          <w:marTop w:val="0"/>
                          <w:marBottom w:val="0"/>
                          <w:divBdr>
                            <w:top w:val="none" w:sz="0" w:space="0" w:color="auto"/>
                            <w:left w:val="none" w:sz="0" w:space="0" w:color="auto"/>
                            <w:bottom w:val="none" w:sz="0" w:space="0" w:color="auto"/>
                            <w:right w:val="none" w:sz="0" w:space="0" w:color="auto"/>
                          </w:divBdr>
                        </w:div>
                      </w:divsChild>
                    </w:div>
                    <w:div w:id="83961948">
                      <w:marLeft w:val="0"/>
                      <w:marRight w:val="0"/>
                      <w:marTop w:val="0"/>
                      <w:marBottom w:val="0"/>
                      <w:divBdr>
                        <w:top w:val="none" w:sz="0" w:space="0" w:color="auto"/>
                        <w:left w:val="none" w:sz="0" w:space="0" w:color="auto"/>
                        <w:bottom w:val="none" w:sz="0" w:space="0" w:color="auto"/>
                        <w:right w:val="none" w:sz="0" w:space="0" w:color="auto"/>
                      </w:divBdr>
                      <w:divsChild>
                        <w:div w:id="296641773">
                          <w:marLeft w:val="0"/>
                          <w:marRight w:val="0"/>
                          <w:marTop w:val="0"/>
                          <w:marBottom w:val="0"/>
                          <w:divBdr>
                            <w:top w:val="none" w:sz="0" w:space="0" w:color="auto"/>
                            <w:left w:val="none" w:sz="0" w:space="0" w:color="auto"/>
                            <w:bottom w:val="none" w:sz="0" w:space="0" w:color="auto"/>
                            <w:right w:val="none" w:sz="0" w:space="0" w:color="auto"/>
                          </w:divBdr>
                        </w:div>
                      </w:divsChild>
                    </w:div>
                    <w:div w:id="301152418">
                      <w:marLeft w:val="0"/>
                      <w:marRight w:val="0"/>
                      <w:marTop w:val="0"/>
                      <w:marBottom w:val="0"/>
                      <w:divBdr>
                        <w:top w:val="none" w:sz="0" w:space="0" w:color="auto"/>
                        <w:left w:val="none" w:sz="0" w:space="0" w:color="auto"/>
                        <w:bottom w:val="none" w:sz="0" w:space="0" w:color="auto"/>
                        <w:right w:val="none" w:sz="0" w:space="0" w:color="auto"/>
                      </w:divBdr>
                      <w:divsChild>
                        <w:div w:id="188475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12980">
          <w:marLeft w:val="0"/>
          <w:marRight w:val="0"/>
          <w:marTop w:val="0"/>
          <w:marBottom w:val="0"/>
          <w:divBdr>
            <w:top w:val="none" w:sz="0" w:space="0" w:color="auto"/>
            <w:left w:val="none" w:sz="0" w:space="0" w:color="auto"/>
            <w:bottom w:val="none" w:sz="0" w:space="0" w:color="auto"/>
            <w:right w:val="none" w:sz="0" w:space="0" w:color="auto"/>
          </w:divBdr>
          <w:divsChild>
            <w:div w:id="1344820148">
              <w:marLeft w:val="0"/>
              <w:marRight w:val="0"/>
              <w:marTop w:val="0"/>
              <w:marBottom w:val="0"/>
              <w:divBdr>
                <w:top w:val="none" w:sz="0" w:space="0" w:color="auto"/>
                <w:left w:val="none" w:sz="0" w:space="0" w:color="auto"/>
                <w:bottom w:val="none" w:sz="0" w:space="0" w:color="auto"/>
                <w:right w:val="none" w:sz="0" w:space="0" w:color="auto"/>
              </w:divBdr>
              <w:divsChild>
                <w:div w:id="2048526088">
                  <w:marLeft w:val="0"/>
                  <w:marRight w:val="0"/>
                  <w:marTop w:val="0"/>
                  <w:marBottom w:val="150"/>
                  <w:divBdr>
                    <w:top w:val="none" w:sz="0" w:space="0" w:color="auto"/>
                    <w:left w:val="none" w:sz="0" w:space="0" w:color="auto"/>
                    <w:bottom w:val="none" w:sz="0" w:space="0" w:color="auto"/>
                    <w:right w:val="none" w:sz="0" w:space="0" w:color="auto"/>
                  </w:divBdr>
                  <w:divsChild>
                    <w:div w:id="1892616065">
                      <w:marLeft w:val="0"/>
                      <w:marRight w:val="0"/>
                      <w:marTop w:val="0"/>
                      <w:marBottom w:val="0"/>
                      <w:divBdr>
                        <w:top w:val="none" w:sz="0" w:space="0" w:color="auto"/>
                        <w:left w:val="none" w:sz="0" w:space="0" w:color="auto"/>
                        <w:bottom w:val="none" w:sz="0" w:space="0" w:color="auto"/>
                        <w:right w:val="none" w:sz="0" w:space="0" w:color="auto"/>
                      </w:divBdr>
                      <w:divsChild>
                        <w:div w:id="1784691439">
                          <w:marLeft w:val="0"/>
                          <w:marRight w:val="0"/>
                          <w:marTop w:val="0"/>
                          <w:marBottom w:val="0"/>
                          <w:divBdr>
                            <w:top w:val="none" w:sz="0" w:space="0" w:color="auto"/>
                            <w:left w:val="none" w:sz="0" w:space="0" w:color="auto"/>
                            <w:bottom w:val="none" w:sz="0" w:space="0" w:color="auto"/>
                            <w:right w:val="none" w:sz="0" w:space="0" w:color="auto"/>
                          </w:divBdr>
                        </w:div>
                      </w:divsChild>
                    </w:div>
                    <w:div w:id="1467429926">
                      <w:marLeft w:val="0"/>
                      <w:marRight w:val="0"/>
                      <w:marTop w:val="0"/>
                      <w:marBottom w:val="0"/>
                      <w:divBdr>
                        <w:top w:val="none" w:sz="0" w:space="0" w:color="auto"/>
                        <w:left w:val="none" w:sz="0" w:space="0" w:color="auto"/>
                        <w:bottom w:val="none" w:sz="0" w:space="0" w:color="auto"/>
                        <w:right w:val="none" w:sz="0" w:space="0" w:color="auto"/>
                      </w:divBdr>
                      <w:divsChild>
                        <w:div w:id="1953514540">
                          <w:marLeft w:val="0"/>
                          <w:marRight w:val="0"/>
                          <w:marTop w:val="0"/>
                          <w:marBottom w:val="0"/>
                          <w:divBdr>
                            <w:top w:val="none" w:sz="0" w:space="0" w:color="auto"/>
                            <w:left w:val="none" w:sz="0" w:space="0" w:color="auto"/>
                            <w:bottom w:val="none" w:sz="0" w:space="0" w:color="auto"/>
                            <w:right w:val="none" w:sz="0" w:space="0" w:color="auto"/>
                          </w:divBdr>
                        </w:div>
                      </w:divsChild>
                    </w:div>
                    <w:div w:id="191499541">
                      <w:marLeft w:val="0"/>
                      <w:marRight w:val="0"/>
                      <w:marTop w:val="0"/>
                      <w:marBottom w:val="0"/>
                      <w:divBdr>
                        <w:top w:val="none" w:sz="0" w:space="0" w:color="auto"/>
                        <w:left w:val="none" w:sz="0" w:space="0" w:color="auto"/>
                        <w:bottom w:val="none" w:sz="0" w:space="0" w:color="auto"/>
                        <w:right w:val="none" w:sz="0" w:space="0" w:color="auto"/>
                      </w:divBdr>
                      <w:divsChild>
                        <w:div w:id="878517637">
                          <w:marLeft w:val="0"/>
                          <w:marRight w:val="0"/>
                          <w:marTop w:val="0"/>
                          <w:marBottom w:val="0"/>
                          <w:divBdr>
                            <w:top w:val="none" w:sz="0" w:space="0" w:color="auto"/>
                            <w:left w:val="none" w:sz="0" w:space="0" w:color="auto"/>
                            <w:bottom w:val="none" w:sz="0" w:space="0" w:color="auto"/>
                            <w:right w:val="none" w:sz="0" w:space="0" w:color="auto"/>
                          </w:divBdr>
                        </w:div>
                      </w:divsChild>
                    </w:div>
                    <w:div w:id="316570311">
                      <w:marLeft w:val="0"/>
                      <w:marRight w:val="0"/>
                      <w:marTop w:val="0"/>
                      <w:marBottom w:val="0"/>
                      <w:divBdr>
                        <w:top w:val="none" w:sz="0" w:space="0" w:color="auto"/>
                        <w:left w:val="none" w:sz="0" w:space="0" w:color="auto"/>
                        <w:bottom w:val="none" w:sz="0" w:space="0" w:color="auto"/>
                        <w:right w:val="none" w:sz="0" w:space="0" w:color="auto"/>
                      </w:divBdr>
                      <w:divsChild>
                        <w:div w:id="1488739455">
                          <w:marLeft w:val="0"/>
                          <w:marRight w:val="0"/>
                          <w:marTop w:val="0"/>
                          <w:marBottom w:val="0"/>
                          <w:divBdr>
                            <w:top w:val="none" w:sz="0" w:space="0" w:color="auto"/>
                            <w:left w:val="none" w:sz="0" w:space="0" w:color="auto"/>
                            <w:bottom w:val="none" w:sz="0" w:space="0" w:color="auto"/>
                            <w:right w:val="none" w:sz="0" w:space="0" w:color="auto"/>
                          </w:divBdr>
                        </w:div>
                      </w:divsChild>
                    </w:div>
                    <w:div w:id="490828050">
                      <w:marLeft w:val="0"/>
                      <w:marRight w:val="0"/>
                      <w:marTop w:val="0"/>
                      <w:marBottom w:val="0"/>
                      <w:divBdr>
                        <w:top w:val="none" w:sz="0" w:space="0" w:color="auto"/>
                        <w:left w:val="none" w:sz="0" w:space="0" w:color="auto"/>
                        <w:bottom w:val="none" w:sz="0" w:space="0" w:color="auto"/>
                        <w:right w:val="none" w:sz="0" w:space="0" w:color="auto"/>
                      </w:divBdr>
                      <w:divsChild>
                        <w:div w:id="1356730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145422">
          <w:marLeft w:val="0"/>
          <w:marRight w:val="0"/>
          <w:marTop w:val="0"/>
          <w:marBottom w:val="0"/>
          <w:divBdr>
            <w:top w:val="none" w:sz="0" w:space="0" w:color="auto"/>
            <w:left w:val="none" w:sz="0" w:space="0" w:color="auto"/>
            <w:bottom w:val="none" w:sz="0" w:space="0" w:color="auto"/>
            <w:right w:val="none" w:sz="0" w:space="0" w:color="auto"/>
          </w:divBdr>
          <w:divsChild>
            <w:div w:id="1100832941">
              <w:marLeft w:val="0"/>
              <w:marRight w:val="0"/>
              <w:marTop w:val="0"/>
              <w:marBottom w:val="0"/>
              <w:divBdr>
                <w:top w:val="none" w:sz="0" w:space="0" w:color="auto"/>
                <w:left w:val="none" w:sz="0" w:space="0" w:color="auto"/>
                <w:bottom w:val="none" w:sz="0" w:space="0" w:color="auto"/>
                <w:right w:val="none" w:sz="0" w:space="0" w:color="auto"/>
              </w:divBdr>
              <w:divsChild>
                <w:div w:id="439882315">
                  <w:marLeft w:val="0"/>
                  <w:marRight w:val="0"/>
                  <w:marTop w:val="0"/>
                  <w:marBottom w:val="150"/>
                  <w:divBdr>
                    <w:top w:val="none" w:sz="0" w:space="0" w:color="auto"/>
                    <w:left w:val="none" w:sz="0" w:space="0" w:color="auto"/>
                    <w:bottom w:val="none" w:sz="0" w:space="0" w:color="auto"/>
                    <w:right w:val="none" w:sz="0" w:space="0" w:color="auto"/>
                  </w:divBdr>
                  <w:divsChild>
                    <w:div w:id="1778791035">
                      <w:marLeft w:val="0"/>
                      <w:marRight w:val="0"/>
                      <w:marTop w:val="0"/>
                      <w:marBottom w:val="0"/>
                      <w:divBdr>
                        <w:top w:val="none" w:sz="0" w:space="0" w:color="auto"/>
                        <w:left w:val="none" w:sz="0" w:space="0" w:color="auto"/>
                        <w:bottom w:val="none" w:sz="0" w:space="0" w:color="auto"/>
                        <w:right w:val="none" w:sz="0" w:space="0" w:color="auto"/>
                      </w:divBdr>
                      <w:divsChild>
                        <w:div w:id="375012806">
                          <w:marLeft w:val="0"/>
                          <w:marRight w:val="0"/>
                          <w:marTop w:val="0"/>
                          <w:marBottom w:val="0"/>
                          <w:divBdr>
                            <w:top w:val="none" w:sz="0" w:space="0" w:color="auto"/>
                            <w:left w:val="none" w:sz="0" w:space="0" w:color="auto"/>
                            <w:bottom w:val="none" w:sz="0" w:space="0" w:color="auto"/>
                            <w:right w:val="none" w:sz="0" w:space="0" w:color="auto"/>
                          </w:divBdr>
                        </w:div>
                      </w:divsChild>
                    </w:div>
                    <w:div w:id="1180974027">
                      <w:marLeft w:val="0"/>
                      <w:marRight w:val="0"/>
                      <w:marTop w:val="0"/>
                      <w:marBottom w:val="0"/>
                      <w:divBdr>
                        <w:top w:val="none" w:sz="0" w:space="0" w:color="auto"/>
                        <w:left w:val="none" w:sz="0" w:space="0" w:color="auto"/>
                        <w:bottom w:val="none" w:sz="0" w:space="0" w:color="auto"/>
                        <w:right w:val="none" w:sz="0" w:space="0" w:color="auto"/>
                      </w:divBdr>
                      <w:divsChild>
                        <w:div w:id="1112432632">
                          <w:marLeft w:val="0"/>
                          <w:marRight w:val="0"/>
                          <w:marTop w:val="0"/>
                          <w:marBottom w:val="0"/>
                          <w:divBdr>
                            <w:top w:val="none" w:sz="0" w:space="0" w:color="auto"/>
                            <w:left w:val="none" w:sz="0" w:space="0" w:color="auto"/>
                            <w:bottom w:val="none" w:sz="0" w:space="0" w:color="auto"/>
                            <w:right w:val="none" w:sz="0" w:space="0" w:color="auto"/>
                          </w:divBdr>
                        </w:div>
                      </w:divsChild>
                    </w:div>
                    <w:div w:id="7877455">
                      <w:marLeft w:val="0"/>
                      <w:marRight w:val="0"/>
                      <w:marTop w:val="0"/>
                      <w:marBottom w:val="0"/>
                      <w:divBdr>
                        <w:top w:val="none" w:sz="0" w:space="0" w:color="auto"/>
                        <w:left w:val="none" w:sz="0" w:space="0" w:color="auto"/>
                        <w:bottom w:val="none" w:sz="0" w:space="0" w:color="auto"/>
                        <w:right w:val="none" w:sz="0" w:space="0" w:color="auto"/>
                      </w:divBdr>
                      <w:divsChild>
                        <w:div w:id="77603906">
                          <w:marLeft w:val="0"/>
                          <w:marRight w:val="0"/>
                          <w:marTop w:val="0"/>
                          <w:marBottom w:val="0"/>
                          <w:divBdr>
                            <w:top w:val="none" w:sz="0" w:space="0" w:color="auto"/>
                            <w:left w:val="none" w:sz="0" w:space="0" w:color="auto"/>
                            <w:bottom w:val="none" w:sz="0" w:space="0" w:color="auto"/>
                            <w:right w:val="none" w:sz="0" w:space="0" w:color="auto"/>
                          </w:divBdr>
                        </w:div>
                      </w:divsChild>
                    </w:div>
                    <w:div w:id="1264340016">
                      <w:marLeft w:val="0"/>
                      <w:marRight w:val="0"/>
                      <w:marTop w:val="0"/>
                      <w:marBottom w:val="0"/>
                      <w:divBdr>
                        <w:top w:val="none" w:sz="0" w:space="0" w:color="auto"/>
                        <w:left w:val="none" w:sz="0" w:space="0" w:color="auto"/>
                        <w:bottom w:val="none" w:sz="0" w:space="0" w:color="auto"/>
                        <w:right w:val="none" w:sz="0" w:space="0" w:color="auto"/>
                      </w:divBdr>
                      <w:divsChild>
                        <w:div w:id="56629995">
                          <w:marLeft w:val="0"/>
                          <w:marRight w:val="0"/>
                          <w:marTop w:val="0"/>
                          <w:marBottom w:val="0"/>
                          <w:divBdr>
                            <w:top w:val="none" w:sz="0" w:space="0" w:color="auto"/>
                            <w:left w:val="none" w:sz="0" w:space="0" w:color="auto"/>
                            <w:bottom w:val="none" w:sz="0" w:space="0" w:color="auto"/>
                            <w:right w:val="none" w:sz="0" w:space="0" w:color="auto"/>
                          </w:divBdr>
                        </w:div>
                      </w:divsChild>
                    </w:div>
                    <w:div w:id="377317665">
                      <w:marLeft w:val="0"/>
                      <w:marRight w:val="0"/>
                      <w:marTop w:val="0"/>
                      <w:marBottom w:val="0"/>
                      <w:divBdr>
                        <w:top w:val="none" w:sz="0" w:space="0" w:color="auto"/>
                        <w:left w:val="none" w:sz="0" w:space="0" w:color="auto"/>
                        <w:bottom w:val="none" w:sz="0" w:space="0" w:color="auto"/>
                        <w:right w:val="none" w:sz="0" w:space="0" w:color="auto"/>
                      </w:divBdr>
                      <w:divsChild>
                        <w:div w:id="1576554569">
                          <w:marLeft w:val="0"/>
                          <w:marRight w:val="0"/>
                          <w:marTop w:val="0"/>
                          <w:marBottom w:val="0"/>
                          <w:divBdr>
                            <w:top w:val="none" w:sz="0" w:space="0" w:color="auto"/>
                            <w:left w:val="none" w:sz="0" w:space="0" w:color="auto"/>
                            <w:bottom w:val="none" w:sz="0" w:space="0" w:color="auto"/>
                            <w:right w:val="none" w:sz="0" w:space="0" w:color="auto"/>
                          </w:divBdr>
                        </w:div>
                      </w:divsChild>
                    </w:div>
                    <w:div w:id="1062171080">
                      <w:marLeft w:val="0"/>
                      <w:marRight w:val="0"/>
                      <w:marTop w:val="0"/>
                      <w:marBottom w:val="0"/>
                      <w:divBdr>
                        <w:top w:val="none" w:sz="0" w:space="0" w:color="auto"/>
                        <w:left w:val="none" w:sz="0" w:space="0" w:color="auto"/>
                        <w:bottom w:val="none" w:sz="0" w:space="0" w:color="auto"/>
                        <w:right w:val="none" w:sz="0" w:space="0" w:color="auto"/>
                      </w:divBdr>
                      <w:divsChild>
                        <w:div w:id="889614769">
                          <w:marLeft w:val="0"/>
                          <w:marRight w:val="0"/>
                          <w:marTop w:val="0"/>
                          <w:marBottom w:val="0"/>
                          <w:divBdr>
                            <w:top w:val="none" w:sz="0" w:space="0" w:color="auto"/>
                            <w:left w:val="none" w:sz="0" w:space="0" w:color="auto"/>
                            <w:bottom w:val="none" w:sz="0" w:space="0" w:color="auto"/>
                            <w:right w:val="none" w:sz="0" w:space="0" w:color="auto"/>
                          </w:divBdr>
                        </w:div>
                      </w:divsChild>
                    </w:div>
                    <w:div w:id="1999964870">
                      <w:marLeft w:val="0"/>
                      <w:marRight w:val="0"/>
                      <w:marTop w:val="0"/>
                      <w:marBottom w:val="0"/>
                      <w:divBdr>
                        <w:top w:val="none" w:sz="0" w:space="0" w:color="auto"/>
                        <w:left w:val="none" w:sz="0" w:space="0" w:color="auto"/>
                        <w:bottom w:val="none" w:sz="0" w:space="0" w:color="auto"/>
                        <w:right w:val="none" w:sz="0" w:space="0" w:color="auto"/>
                      </w:divBdr>
                      <w:divsChild>
                        <w:div w:id="636230381">
                          <w:marLeft w:val="0"/>
                          <w:marRight w:val="0"/>
                          <w:marTop w:val="0"/>
                          <w:marBottom w:val="0"/>
                          <w:divBdr>
                            <w:top w:val="none" w:sz="0" w:space="0" w:color="auto"/>
                            <w:left w:val="none" w:sz="0" w:space="0" w:color="auto"/>
                            <w:bottom w:val="none" w:sz="0" w:space="0" w:color="auto"/>
                            <w:right w:val="none" w:sz="0" w:space="0" w:color="auto"/>
                          </w:divBdr>
                        </w:div>
                      </w:divsChild>
                    </w:div>
                    <w:div w:id="1904633531">
                      <w:marLeft w:val="0"/>
                      <w:marRight w:val="0"/>
                      <w:marTop w:val="0"/>
                      <w:marBottom w:val="0"/>
                      <w:divBdr>
                        <w:top w:val="none" w:sz="0" w:space="0" w:color="auto"/>
                        <w:left w:val="none" w:sz="0" w:space="0" w:color="auto"/>
                        <w:bottom w:val="none" w:sz="0" w:space="0" w:color="auto"/>
                        <w:right w:val="none" w:sz="0" w:space="0" w:color="auto"/>
                      </w:divBdr>
                      <w:divsChild>
                        <w:div w:id="1463495436">
                          <w:marLeft w:val="0"/>
                          <w:marRight w:val="0"/>
                          <w:marTop w:val="0"/>
                          <w:marBottom w:val="0"/>
                          <w:divBdr>
                            <w:top w:val="none" w:sz="0" w:space="0" w:color="auto"/>
                            <w:left w:val="none" w:sz="0" w:space="0" w:color="auto"/>
                            <w:bottom w:val="none" w:sz="0" w:space="0" w:color="auto"/>
                            <w:right w:val="none" w:sz="0" w:space="0" w:color="auto"/>
                          </w:divBdr>
                        </w:div>
                      </w:divsChild>
                    </w:div>
                    <w:div w:id="1443455252">
                      <w:marLeft w:val="0"/>
                      <w:marRight w:val="0"/>
                      <w:marTop w:val="0"/>
                      <w:marBottom w:val="0"/>
                      <w:divBdr>
                        <w:top w:val="none" w:sz="0" w:space="0" w:color="auto"/>
                        <w:left w:val="none" w:sz="0" w:space="0" w:color="auto"/>
                        <w:bottom w:val="none" w:sz="0" w:space="0" w:color="auto"/>
                        <w:right w:val="none" w:sz="0" w:space="0" w:color="auto"/>
                      </w:divBdr>
                      <w:divsChild>
                        <w:div w:id="1187331892">
                          <w:marLeft w:val="0"/>
                          <w:marRight w:val="0"/>
                          <w:marTop w:val="0"/>
                          <w:marBottom w:val="0"/>
                          <w:divBdr>
                            <w:top w:val="none" w:sz="0" w:space="0" w:color="auto"/>
                            <w:left w:val="none" w:sz="0" w:space="0" w:color="auto"/>
                            <w:bottom w:val="none" w:sz="0" w:space="0" w:color="auto"/>
                            <w:right w:val="none" w:sz="0" w:space="0" w:color="auto"/>
                          </w:divBdr>
                        </w:div>
                      </w:divsChild>
                    </w:div>
                    <w:div w:id="619339161">
                      <w:marLeft w:val="0"/>
                      <w:marRight w:val="0"/>
                      <w:marTop w:val="0"/>
                      <w:marBottom w:val="0"/>
                      <w:divBdr>
                        <w:top w:val="none" w:sz="0" w:space="0" w:color="auto"/>
                        <w:left w:val="none" w:sz="0" w:space="0" w:color="auto"/>
                        <w:bottom w:val="none" w:sz="0" w:space="0" w:color="auto"/>
                        <w:right w:val="none" w:sz="0" w:space="0" w:color="auto"/>
                      </w:divBdr>
                      <w:divsChild>
                        <w:div w:id="1608343646">
                          <w:marLeft w:val="0"/>
                          <w:marRight w:val="0"/>
                          <w:marTop w:val="0"/>
                          <w:marBottom w:val="0"/>
                          <w:divBdr>
                            <w:top w:val="none" w:sz="0" w:space="0" w:color="auto"/>
                            <w:left w:val="none" w:sz="0" w:space="0" w:color="auto"/>
                            <w:bottom w:val="none" w:sz="0" w:space="0" w:color="auto"/>
                            <w:right w:val="none" w:sz="0" w:space="0" w:color="auto"/>
                          </w:divBdr>
                        </w:div>
                      </w:divsChild>
                    </w:div>
                    <w:div w:id="562060471">
                      <w:marLeft w:val="0"/>
                      <w:marRight w:val="0"/>
                      <w:marTop w:val="0"/>
                      <w:marBottom w:val="0"/>
                      <w:divBdr>
                        <w:top w:val="none" w:sz="0" w:space="0" w:color="auto"/>
                        <w:left w:val="none" w:sz="0" w:space="0" w:color="auto"/>
                        <w:bottom w:val="none" w:sz="0" w:space="0" w:color="auto"/>
                        <w:right w:val="none" w:sz="0" w:space="0" w:color="auto"/>
                      </w:divBdr>
                      <w:divsChild>
                        <w:div w:id="1328052133">
                          <w:marLeft w:val="0"/>
                          <w:marRight w:val="0"/>
                          <w:marTop w:val="0"/>
                          <w:marBottom w:val="0"/>
                          <w:divBdr>
                            <w:top w:val="none" w:sz="0" w:space="0" w:color="auto"/>
                            <w:left w:val="none" w:sz="0" w:space="0" w:color="auto"/>
                            <w:bottom w:val="none" w:sz="0" w:space="0" w:color="auto"/>
                            <w:right w:val="none" w:sz="0" w:space="0" w:color="auto"/>
                          </w:divBdr>
                        </w:div>
                      </w:divsChild>
                    </w:div>
                    <w:div w:id="1914654903">
                      <w:marLeft w:val="0"/>
                      <w:marRight w:val="0"/>
                      <w:marTop w:val="0"/>
                      <w:marBottom w:val="0"/>
                      <w:divBdr>
                        <w:top w:val="none" w:sz="0" w:space="0" w:color="auto"/>
                        <w:left w:val="none" w:sz="0" w:space="0" w:color="auto"/>
                        <w:bottom w:val="none" w:sz="0" w:space="0" w:color="auto"/>
                        <w:right w:val="none" w:sz="0" w:space="0" w:color="auto"/>
                      </w:divBdr>
                      <w:divsChild>
                        <w:div w:id="190926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523294">
          <w:marLeft w:val="0"/>
          <w:marRight w:val="0"/>
          <w:marTop w:val="0"/>
          <w:marBottom w:val="0"/>
          <w:divBdr>
            <w:top w:val="none" w:sz="0" w:space="0" w:color="auto"/>
            <w:left w:val="none" w:sz="0" w:space="0" w:color="auto"/>
            <w:bottom w:val="none" w:sz="0" w:space="0" w:color="auto"/>
            <w:right w:val="none" w:sz="0" w:space="0" w:color="auto"/>
          </w:divBdr>
          <w:divsChild>
            <w:div w:id="445123340">
              <w:marLeft w:val="0"/>
              <w:marRight w:val="0"/>
              <w:marTop w:val="0"/>
              <w:marBottom w:val="0"/>
              <w:divBdr>
                <w:top w:val="none" w:sz="0" w:space="0" w:color="auto"/>
                <w:left w:val="none" w:sz="0" w:space="0" w:color="auto"/>
                <w:bottom w:val="none" w:sz="0" w:space="0" w:color="auto"/>
                <w:right w:val="none" w:sz="0" w:space="0" w:color="auto"/>
              </w:divBdr>
              <w:divsChild>
                <w:div w:id="331571908">
                  <w:marLeft w:val="0"/>
                  <w:marRight w:val="0"/>
                  <w:marTop w:val="0"/>
                  <w:marBottom w:val="150"/>
                  <w:divBdr>
                    <w:top w:val="none" w:sz="0" w:space="0" w:color="auto"/>
                    <w:left w:val="none" w:sz="0" w:space="0" w:color="auto"/>
                    <w:bottom w:val="none" w:sz="0" w:space="0" w:color="auto"/>
                    <w:right w:val="none" w:sz="0" w:space="0" w:color="auto"/>
                  </w:divBdr>
                  <w:divsChild>
                    <w:div w:id="598951636">
                      <w:marLeft w:val="0"/>
                      <w:marRight w:val="450"/>
                      <w:marTop w:val="0"/>
                      <w:marBottom w:val="0"/>
                      <w:divBdr>
                        <w:top w:val="none" w:sz="0" w:space="0" w:color="auto"/>
                        <w:left w:val="none" w:sz="0" w:space="0" w:color="auto"/>
                        <w:bottom w:val="none" w:sz="0" w:space="0" w:color="auto"/>
                        <w:right w:val="none" w:sz="0" w:space="0" w:color="auto"/>
                      </w:divBdr>
                      <w:divsChild>
                        <w:div w:id="2062361453">
                          <w:marLeft w:val="0"/>
                          <w:marRight w:val="0"/>
                          <w:marTop w:val="0"/>
                          <w:marBottom w:val="0"/>
                          <w:divBdr>
                            <w:top w:val="none" w:sz="0" w:space="0" w:color="auto"/>
                            <w:left w:val="none" w:sz="0" w:space="0" w:color="auto"/>
                            <w:bottom w:val="none" w:sz="0" w:space="0" w:color="auto"/>
                            <w:right w:val="none" w:sz="0" w:space="0" w:color="auto"/>
                          </w:divBdr>
                        </w:div>
                      </w:divsChild>
                    </w:div>
                    <w:div w:id="946620071">
                      <w:marLeft w:val="0"/>
                      <w:marRight w:val="0"/>
                      <w:marTop w:val="0"/>
                      <w:marBottom w:val="0"/>
                      <w:divBdr>
                        <w:top w:val="none" w:sz="0" w:space="0" w:color="auto"/>
                        <w:left w:val="none" w:sz="0" w:space="0" w:color="auto"/>
                        <w:bottom w:val="none" w:sz="0" w:space="0" w:color="auto"/>
                        <w:right w:val="none" w:sz="0" w:space="0" w:color="auto"/>
                      </w:divBdr>
                      <w:divsChild>
                        <w:div w:id="103665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9492694">
          <w:marLeft w:val="0"/>
          <w:marRight w:val="0"/>
          <w:marTop w:val="0"/>
          <w:marBottom w:val="0"/>
          <w:divBdr>
            <w:top w:val="none" w:sz="0" w:space="0" w:color="auto"/>
            <w:left w:val="none" w:sz="0" w:space="0" w:color="auto"/>
            <w:bottom w:val="none" w:sz="0" w:space="0" w:color="auto"/>
            <w:right w:val="none" w:sz="0" w:space="0" w:color="auto"/>
          </w:divBdr>
          <w:divsChild>
            <w:div w:id="894505688">
              <w:marLeft w:val="0"/>
              <w:marRight w:val="0"/>
              <w:marTop w:val="0"/>
              <w:marBottom w:val="0"/>
              <w:divBdr>
                <w:top w:val="none" w:sz="0" w:space="0" w:color="auto"/>
                <w:left w:val="none" w:sz="0" w:space="0" w:color="auto"/>
                <w:bottom w:val="none" w:sz="0" w:space="0" w:color="auto"/>
                <w:right w:val="none" w:sz="0" w:space="0" w:color="auto"/>
              </w:divBdr>
              <w:divsChild>
                <w:div w:id="772164114">
                  <w:marLeft w:val="0"/>
                  <w:marRight w:val="0"/>
                  <w:marTop w:val="0"/>
                  <w:marBottom w:val="0"/>
                  <w:divBdr>
                    <w:top w:val="none" w:sz="0" w:space="0" w:color="auto"/>
                    <w:left w:val="none" w:sz="0" w:space="0" w:color="auto"/>
                    <w:bottom w:val="none" w:sz="0" w:space="0" w:color="auto"/>
                    <w:right w:val="none" w:sz="0" w:space="0" w:color="auto"/>
                  </w:divBdr>
                </w:div>
              </w:divsChild>
            </w:div>
            <w:div w:id="2141804670">
              <w:marLeft w:val="0"/>
              <w:marRight w:val="0"/>
              <w:marTop w:val="0"/>
              <w:marBottom w:val="0"/>
              <w:divBdr>
                <w:top w:val="none" w:sz="0" w:space="0" w:color="auto"/>
                <w:left w:val="none" w:sz="0" w:space="0" w:color="auto"/>
                <w:bottom w:val="none" w:sz="0" w:space="0" w:color="auto"/>
                <w:right w:val="none" w:sz="0" w:space="0" w:color="auto"/>
              </w:divBdr>
              <w:divsChild>
                <w:div w:id="975648061">
                  <w:marLeft w:val="150"/>
                  <w:marRight w:val="0"/>
                  <w:marTop w:val="0"/>
                  <w:marBottom w:val="0"/>
                  <w:divBdr>
                    <w:top w:val="none" w:sz="0" w:space="0" w:color="auto"/>
                    <w:left w:val="none" w:sz="0" w:space="0" w:color="auto"/>
                    <w:bottom w:val="none" w:sz="0" w:space="0" w:color="auto"/>
                    <w:right w:val="none" w:sz="0" w:space="0" w:color="auto"/>
                  </w:divBdr>
                  <w:divsChild>
                    <w:div w:id="168034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447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javascript:;"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32</Pages>
  <Words>14331</Words>
  <Characters>81693</Characters>
  <Application>Microsoft Office Word</Application>
  <DocSecurity>0</DocSecurity>
  <Lines>680</Lines>
  <Paragraphs>191</Paragraphs>
  <ScaleCrop>false</ScaleCrop>
  <Company/>
  <LinksUpToDate>false</LinksUpToDate>
  <CharactersWithSpaces>95833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Миржан Б Касымгалиев</dc:creator>
  <cp:keywords/>
  <dc:description/>
  <cp:lastModifiedBy>Миржан Б Касымгалиев</cp:lastModifiedBy>
  <cp:revision>4</cp:revision>
  <dcterms:created xsi:type="dcterms:W3CDTF">2024-08-13T10:06:00Z</dcterms:created>
  <dcterms:modified xsi:type="dcterms:W3CDTF">2025-02-06T10:27:00Z</dcterms:modified>
</cp:coreProperties>
</file>